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7E" w:rsidRPr="00151125" w:rsidRDefault="0027005A" w:rsidP="006E1357">
      <w:pPr>
        <w:pStyle w:val="Header"/>
        <w:jc w:val="center"/>
      </w:pPr>
      <w:r>
        <w:rPr>
          <w:noProof/>
        </w:rPr>
        <w:drawing>
          <wp:inline distT="0" distB="0" distL="0" distR="0">
            <wp:extent cx="1390650" cy="285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F4D" w:rsidRPr="00151125" w:rsidRDefault="00F260AF" w:rsidP="002413AD">
      <w:pPr>
        <w:widowControl w:val="0"/>
        <w:autoSpaceDE w:val="0"/>
        <w:autoSpaceDN w:val="0"/>
        <w:adjustRightInd w:val="0"/>
        <w:spacing w:before="600" w:after="120"/>
        <w:jc w:val="center"/>
        <w:rPr>
          <w:rFonts w:ascii="Myriad Pro" w:hAnsi="Myriad Pro"/>
        </w:rPr>
      </w:pPr>
      <w:r w:rsidRPr="00151125">
        <w:rPr>
          <w:rFonts w:ascii="Myriad Pro" w:hAnsi="Myriad Pro"/>
          <w:b/>
          <w:bCs/>
        </w:rPr>
        <w:t>Hrvatska akademska i istraživačka mreža</w:t>
      </w:r>
      <w:r w:rsidR="00136F4D" w:rsidRPr="00151125">
        <w:rPr>
          <w:rFonts w:ascii="Myriad Pro" w:hAnsi="Myriad Pro"/>
          <w:b/>
          <w:bCs/>
        </w:rPr>
        <w:t xml:space="preserve"> - CARNet</w:t>
      </w:r>
    </w:p>
    <w:p w:rsidR="00955EE2" w:rsidRPr="00151125" w:rsidRDefault="00136F4D" w:rsidP="002413AD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Myriad Pro" w:hAnsi="Myriad Pro"/>
        </w:rPr>
      </w:pPr>
      <w:r w:rsidRPr="00151125">
        <w:rPr>
          <w:rFonts w:ascii="Myriad Pro" w:hAnsi="Myriad Pro"/>
          <w:b/>
          <w:bCs/>
          <w:sz w:val="36"/>
          <w:szCs w:val="36"/>
        </w:rPr>
        <w:t>CDA00</w:t>
      </w:r>
      <w:r w:rsidR="006B0A38">
        <w:rPr>
          <w:rFonts w:ascii="Myriad Pro" w:hAnsi="Myriad Pro"/>
          <w:b/>
          <w:bCs/>
          <w:sz w:val="36"/>
          <w:szCs w:val="36"/>
        </w:rPr>
        <w:t>47</w:t>
      </w:r>
    </w:p>
    <w:p w:rsidR="00F260AF" w:rsidRPr="00151125" w:rsidRDefault="006B0A38" w:rsidP="002413AD">
      <w:pPr>
        <w:widowControl w:val="0"/>
        <w:autoSpaceDE w:val="0"/>
        <w:autoSpaceDN w:val="0"/>
        <w:adjustRightInd w:val="0"/>
        <w:spacing w:before="240" w:after="360"/>
        <w:jc w:val="center"/>
        <w:rPr>
          <w:rFonts w:ascii="Myriad Pro" w:hAnsi="Myriad Pro"/>
          <w:b/>
          <w:sz w:val="32"/>
          <w:szCs w:val="32"/>
        </w:rPr>
      </w:pPr>
      <w:r w:rsidRPr="006B0A38">
        <w:rPr>
          <w:rFonts w:ascii="Myriad Pro" w:hAnsi="Myriad Pro"/>
          <w:b/>
          <w:sz w:val="32"/>
          <w:szCs w:val="32"/>
        </w:rPr>
        <w:t>U</w:t>
      </w:r>
      <w:r w:rsidR="00DA0E87">
        <w:rPr>
          <w:rFonts w:ascii="Myriad Pro" w:hAnsi="Myriad Pro"/>
          <w:b/>
          <w:sz w:val="32"/>
          <w:szCs w:val="32"/>
        </w:rPr>
        <w:t>sluga filtriranja nepoćudnih sadržaja kod pristupa Internetu s računala na ustanovama članicama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4"/>
        <w:gridCol w:w="4918"/>
      </w:tblGrid>
      <w:tr w:rsidR="00955EE2" w:rsidRPr="00393881" w:rsidTr="00393881">
        <w:tc>
          <w:tcPr>
            <w:tcW w:w="4924" w:type="dxa"/>
            <w:vAlign w:val="center"/>
          </w:tcPr>
          <w:p w:rsidR="00955EE2" w:rsidRPr="00393881" w:rsidRDefault="00955EE2" w:rsidP="0039388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rPr>
                <w:rFonts w:ascii="Myriad Pro" w:hAnsi="Myriad Pro"/>
                <w:b/>
                <w:sz w:val="20"/>
                <w:szCs w:val="20"/>
              </w:rPr>
            </w:pPr>
            <w:r w:rsidRPr="00393881">
              <w:rPr>
                <w:rFonts w:ascii="Myriad Pro" w:hAnsi="Myriad Pro"/>
                <w:b/>
                <w:sz w:val="20"/>
                <w:szCs w:val="20"/>
              </w:rPr>
              <w:t>Kategorija:</w:t>
            </w:r>
            <w:r w:rsidR="00F260AF" w:rsidRPr="00393881">
              <w:rPr>
                <w:rFonts w:ascii="Myriad Pro" w:hAnsi="Myriad Pro"/>
                <w:b/>
                <w:bCs/>
                <w:sz w:val="20"/>
                <w:szCs w:val="20"/>
              </w:rPr>
              <w:t xml:space="preserve"> </w:t>
            </w:r>
            <w:r w:rsidR="00FB36E9" w:rsidRPr="00393881">
              <w:rPr>
                <w:rFonts w:ascii="Myriad Pro" w:hAnsi="Myriad Pro"/>
                <w:b/>
                <w:bCs/>
                <w:sz w:val="20"/>
                <w:szCs w:val="20"/>
              </w:rPr>
              <w:t>ODLUKA</w:t>
            </w:r>
          </w:p>
          <w:p w:rsidR="00955EE2" w:rsidRPr="00393881" w:rsidRDefault="00955EE2" w:rsidP="0039388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rPr>
                <w:rFonts w:ascii="Myriad Pro" w:hAnsi="Myriad Pro"/>
                <w:b/>
                <w:sz w:val="20"/>
                <w:szCs w:val="20"/>
              </w:rPr>
            </w:pPr>
            <w:r w:rsidRPr="00393881">
              <w:rPr>
                <w:rFonts w:ascii="Myriad Pro" w:hAnsi="Myriad Pro"/>
                <w:b/>
                <w:sz w:val="20"/>
                <w:szCs w:val="20"/>
              </w:rPr>
              <w:t>Trajanje:</w:t>
            </w:r>
            <w:r w:rsidR="00F260AF" w:rsidRPr="00393881">
              <w:rPr>
                <w:rFonts w:ascii="Myriad Pro" w:hAnsi="Myriad Pro"/>
                <w:b/>
                <w:bCs/>
              </w:rPr>
              <w:t xml:space="preserve"> </w:t>
            </w:r>
            <w:r w:rsidR="00F260AF" w:rsidRPr="00393881">
              <w:rPr>
                <w:rFonts w:ascii="Myriad Pro" w:hAnsi="Myriad Pro"/>
                <w:b/>
                <w:bCs/>
                <w:sz w:val="20"/>
                <w:szCs w:val="20"/>
              </w:rPr>
              <w:t>do opoziva</w:t>
            </w:r>
          </w:p>
          <w:p w:rsidR="00DE4485" w:rsidRPr="00393881" w:rsidRDefault="00955EE2" w:rsidP="006B0A3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393881">
              <w:rPr>
                <w:rFonts w:ascii="Myriad Pro" w:hAnsi="Myriad Pro"/>
                <w:b/>
                <w:sz w:val="20"/>
                <w:szCs w:val="20"/>
              </w:rPr>
              <w:t>Verzija:</w:t>
            </w:r>
            <w:r w:rsidR="007B3135" w:rsidRPr="00393881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 w:rsidR="006B0A38">
              <w:rPr>
                <w:rFonts w:ascii="Myriad Pro" w:hAnsi="Myriad Pro"/>
                <w:b/>
                <w:sz w:val="20"/>
                <w:szCs w:val="20"/>
              </w:rPr>
              <w:t>1</w:t>
            </w:r>
            <w:r w:rsidR="007B3135" w:rsidRPr="00393881">
              <w:rPr>
                <w:rFonts w:ascii="Myriad Pro" w:hAnsi="Myriad Pro"/>
                <w:b/>
                <w:sz w:val="20"/>
                <w:szCs w:val="20"/>
              </w:rPr>
              <w:t>.0</w:t>
            </w:r>
          </w:p>
        </w:tc>
        <w:tc>
          <w:tcPr>
            <w:tcW w:w="4918" w:type="dxa"/>
            <w:vAlign w:val="center"/>
          </w:tcPr>
          <w:p w:rsidR="00955EE2" w:rsidRPr="00393881" w:rsidRDefault="00955EE2" w:rsidP="00DD160E">
            <w:pPr>
              <w:widowControl w:val="0"/>
              <w:tabs>
                <w:tab w:val="left" w:pos="4574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128"/>
              <w:jc w:val="right"/>
              <w:rPr>
                <w:rFonts w:ascii="Myriad Pro" w:hAnsi="Myriad Pro"/>
                <w:b/>
                <w:sz w:val="20"/>
                <w:szCs w:val="20"/>
              </w:rPr>
            </w:pPr>
            <w:r w:rsidRPr="00393881">
              <w:rPr>
                <w:rFonts w:ascii="Myriad Pro" w:hAnsi="Myriad Pro"/>
                <w:b/>
                <w:sz w:val="20"/>
                <w:szCs w:val="20"/>
              </w:rPr>
              <w:t xml:space="preserve">Klasa: </w:t>
            </w:r>
            <w:r w:rsidR="006B0A38" w:rsidRPr="006B0A38">
              <w:rPr>
                <w:rFonts w:ascii="Myriad Pro" w:hAnsi="Myriad Pro"/>
                <w:b/>
                <w:bCs/>
                <w:sz w:val="20"/>
                <w:szCs w:val="20"/>
              </w:rPr>
              <w:t>530-000/08-01/01</w:t>
            </w:r>
          </w:p>
          <w:p w:rsidR="00955EE2" w:rsidRPr="00393881" w:rsidRDefault="00955EE2" w:rsidP="00DD160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128"/>
              <w:jc w:val="right"/>
              <w:rPr>
                <w:rFonts w:ascii="Myriad Pro" w:hAnsi="Myriad Pro"/>
                <w:b/>
                <w:sz w:val="20"/>
                <w:szCs w:val="20"/>
              </w:rPr>
            </w:pPr>
            <w:r w:rsidRPr="00393881">
              <w:rPr>
                <w:rFonts w:ascii="Myriad Pro" w:hAnsi="Myriad Pro"/>
                <w:b/>
                <w:sz w:val="20"/>
                <w:szCs w:val="20"/>
              </w:rPr>
              <w:t xml:space="preserve">Ur. broj: </w:t>
            </w:r>
            <w:r w:rsidR="006B0A38" w:rsidRPr="006B0A38">
              <w:rPr>
                <w:rFonts w:ascii="Myriad Pro" w:hAnsi="Myriad Pro"/>
                <w:b/>
                <w:sz w:val="20"/>
                <w:szCs w:val="20"/>
              </w:rPr>
              <w:t>650-17-08-01</w:t>
            </w:r>
          </w:p>
          <w:p w:rsidR="00955EE2" w:rsidRPr="00393881" w:rsidRDefault="00955EE2" w:rsidP="00DD160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128"/>
              <w:jc w:val="right"/>
              <w:rPr>
                <w:rFonts w:ascii="Myriad Pro" w:hAnsi="Myriad Pro"/>
                <w:b/>
              </w:rPr>
            </w:pPr>
            <w:r w:rsidRPr="00393881">
              <w:rPr>
                <w:rFonts w:ascii="Myriad Pro" w:hAnsi="Myriad Pro"/>
                <w:b/>
                <w:sz w:val="20"/>
                <w:szCs w:val="20"/>
              </w:rPr>
              <w:t xml:space="preserve">Datum nastanka: </w:t>
            </w:r>
            <w:r w:rsidR="003A66C4">
              <w:rPr>
                <w:rFonts w:ascii="Myriad Pro" w:hAnsi="Myriad Pro"/>
                <w:b/>
                <w:sz w:val="20"/>
                <w:szCs w:val="20"/>
              </w:rPr>
              <w:t>15</w:t>
            </w:r>
            <w:r w:rsidR="00F260AF" w:rsidRPr="00393881">
              <w:rPr>
                <w:rFonts w:ascii="Myriad Pro" w:hAnsi="Myriad Pro"/>
                <w:b/>
                <w:bCs/>
                <w:sz w:val="20"/>
                <w:szCs w:val="20"/>
              </w:rPr>
              <w:t>.</w:t>
            </w:r>
            <w:r w:rsidR="00E91B2D">
              <w:rPr>
                <w:rFonts w:ascii="Myriad Pro" w:hAnsi="Myriad Pro"/>
                <w:b/>
                <w:bCs/>
                <w:sz w:val="20"/>
                <w:szCs w:val="20"/>
              </w:rPr>
              <w:t>12</w:t>
            </w:r>
            <w:r w:rsidR="00F260AF" w:rsidRPr="00393881">
              <w:rPr>
                <w:rFonts w:ascii="Myriad Pro" w:hAnsi="Myriad Pro"/>
                <w:b/>
                <w:bCs/>
                <w:sz w:val="20"/>
                <w:szCs w:val="20"/>
              </w:rPr>
              <w:t>.</w:t>
            </w:r>
            <w:r w:rsidR="006B0A38">
              <w:rPr>
                <w:rFonts w:ascii="Myriad Pro" w:hAnsi="Myriad Pro"/>
                <w:b/>
                <w:bCs/>
                <w:sz w:val="20"/>
                <w:szCs w:val="20"/>
              </w:rPr>
              <w:t>200</w:t>
            </w:r>
            <w:r w:rsidR="00E91B2D">
              <w:rPr>
                <w:rFonts w:ascii="Myriad Pro" w:hAnsi="Myriad Pro"/>
                <w:b/>
                <w:bCs/>
                <w:sz w:val="20"/>
                <w:szCs w:val="20"/>
              </w:rPr>
              <w:t>9</w:t>
            </w:r>
            <w:r w:rsidR="00F260AF" w:rsidRPr="00393881">
              <w:rPr>
                <w:rFonts w:ascii="Myriad Pro" w:hAnsi="Myriad Pro"/>
                <w:b/>
                <w:bCs/>
                <w:sz w:val="20"/>
                <w:szCs w:val="20"/>
              </w:rPr>
              <w:t>.</w:t>
            </w:r>
          </w:p>
        </w:tc>
      </w:tr>
      <w:tr w:rsidR="00F260AF" w:rsidRPr="00393881" w:rsidTr="00393881">
        <w:tc>
          <w:tcPr>
            <w:tcW w:w="9842" w:type="dxa"/>
            <w:gridSpan w:val="2"/>
            <w:vAlign w:val="center"/>
          </w:tcPr>
          <w:p w:rsidR="00F260AF" w:rsidRPr="003A66C4" w:rsidRDefault="00F260AF" w:rsidP="00E91B2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jc w:val="center"/>
              <w:rPr>
                <w:rFonts w:ascii="Myriad Pro" w:hAnsi="Myriad Pro"/>
                <w:b/>
              </w:rPr>
            </w:pPr>
            <w:r w:rsidRPr="003A66C4">
              <w:rPr>
                <w:rFonts w:ascii="Myriad Pro" w:hAnsi="Myriad Pro"/>
                <w:b/>
              </w:rPr>
              <w:t xml:space="preserve">URL: </w:t>
            </w:r>
            <w:hyperlink r:id="rId9" w:history="1">
              <w:r w:rsidR="00E91B2D" w:rsidRPr="003A66C4">
                <w:rPr>
                  <w:rStyle w:val="Hyperlink"/>
                  <w:rFonts w:ascii="Myriad Pro" w:hAnsi="Myriad Pro"/>
                  <w:b/>
                  <w:bCs/>
                  <w:color w:val="auto"/>
                </w:rPr>
                <w:t>ftp://ftp.carnet.hr/pub/CARNet/docs/rules/CDA0047</w:t>
              </w:r>
              <w:r w:rsidRPr="003A66C4">
                <w:rPr>
                  <w:rStyle w:val="Hyperlink"/>
                  <w:rFonts w:ascii="Myriad Pro" w:hAnsi="Myriad Pro"/>
                  <w:b/>
                  <w:bCs/>
                  <w:color w:val="auto"/>
                </w:rPr>
                <w:t>.pdf</w:t>
              </w:r>
            </w:hyperlink>
          </w:p>
        </w:tc>
      </w:tr>
    </w:tbl>
    <w:p w:rsidR="003A66C4" w:rsidRPr="003A66C4" w:rsidRDefault="003A66C4" w:rsidP="003A66C4">
      <w:pPr>
        <w:widowControl w:val="0"/>
        <w:autoSpaceDE w:val="0"/>
        <w:autoSpaceDN w:val="0"/>
        <w:adjustRightInd w:val="0"/>
        <w:spacing w:before="360" w:after="120"/>
        <w:jc w:val="center"/>
        <w:rPr>
          <w:rFonts w:ascii="Myriad Pro" w:hAnsi="Myriad Pro"/>
          <w:b/>
          <w:bCs/>
          <w:sz w:val="26"/>
          <w:szCs w:val="26"/>
        </w:rPr>
      </w:pPr>
      <w:r w:rsidRPr="003A66C4">
        <w:rPr>
          <w:rFonts w:ascii="Myriad Pro" w:hAnsi="Myriad Pro"/>
          <w:b/>
          <w:bCs/>
          <w:sz w:val="26"/>
          <w:szCs w:val="26"/>
        </w:rPr>
        <w:t>Uvod</w:t>
      </w:r>
    </w:p>
    <w:p w:rsidR="00834CAD" w:rsidRDefault="00834CAD" w:rsidP="006C7662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Myriad Pro" w:hAnsi="Myriad Pro"/>
          <w:sz w:val="22"/>
          <w:szCs w:val="22"/>
        </w:rPr>
      </w:pPr>
      <w:r w:rsidRPr="00834CAD">
        <w:rPr>
          <w:rFonts w:ascii="Myriad Pro" w:hAnsi="Myriad Pro"/>
          <w:sz w:val="22"/>
          <w:szCs w:val="22"/>
        </w:rPr>
        <w:t>Ovom odlukom definira se usluga filtriranja nepoćudnih sa</w:t>
      </w:r>
      <w:r w:rsidR="00585E1D">
        <w:rPr>
          <w:rFonts w:ascii="Myriad Pro" w:hAnsi="Myriad Pro"/>
          <w:sz w:val="22"/>
          <w:szCs w:val="22"/>
        </w:rPr>
        <w:t>držaja kod pristupa Internetu s</w:t>
      </w:r>
      <w:r w:rsidRPr="00834CAD">
        <w:rPr>
          <w:rFonts w:ascii="Myriad Pro" w:hAnsi="Myriad Pro"/>
          <w:sz w:val="22"/>
          <w:szCs w:val="22"/>
        </w:rPr>
        <w:t xml:space="preserve"> računala </w:t>
      </w:r>
      <w:r w:rsidR="006E08DC">
        <w:rPr>
          <w:rFonts w:ascii="Myriad Pro" w:hAnsi="Myriad Pro"/>
          <w:sz w:val="22"/>
          <w:szCs w:val="22"/>
        </w:rPr>
        <w:t xml:space="preserve">na </w:t>
      </w:r>
      <w:r w:rsidRPr="00834CAD">
        <w:rPr>
          <w:rFonts w:ascii="Myriad Pro" w:hAnsi="Myriad Pro"/>
          <w:sz w:val="22"/>
          <w:szCs w:val="22"/>
        </w:rPr>
        <w:t xml:space="preserve">ustanovama članicama  </w:t>
      </w:r>
      <w:r w:rsidR="006E08DC">
        <w:rPr>
          <w:rFonts w:ascii="Myriad Pro" w:hAnsi="Myriad Pro"/>
          <w:sz w:val="22"/>
          <w:szCs w:val="22"/>
        </w:rPr>
        <w:t xml:space="preserve">CARNet mreže </w:t>
      </w:r>
      <w:r w:rsidRPr="00834CAD">
        <w:rPr>
          <w:rFonts w:ascii="Myriad Pro" w:hAnsi="Myriad Pro"/>
          <w:sz w:val="22"/>
          <w:szCs w:val="22"/>
        </w:rPr>
        <w:t>te određuju prava i obveze ustanove korisnice usluge.</w:t>
      </w:r>
    </w:p>
    <w:p w:rsidR="00136F4D" w:rsidRPr="00151125" w:rsidRDefault="00493020" w:rsidP="006C7662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Myriad Pro" w:hAnsi="Myriad Pro"/>
          <w:sz w:val="26"/>
          <w:szCs w:val="26"/>
        </w:rPr>
      </w:pPr>
      <w:r w:rsidRPr="00151125">
        <w:rPr>
          <w:rFonts w:ascii="Myriad Pro" w:hAnsi="Myriad Pro"/>
          <w:b/>
          <w:bCs/>
          <w:sz w:val="26"/>
          <w:szCs w:val="26"/>
        </w:rPr>
        <w:t>1</w:t>
      </w:r>
      <w:r w:rsidR="00421F3C" w:rsidRPr="00151125">
        <w:rPr>
          <w:rFonts w:ascii="Myriad Pro" w:hAnsi="Myriad Pro"/>
          <w:b/>
          <w:bCs/>
          <w:sz w:val="26"/>
          <w:szCs w:val="26"/>
        </w:rPr>
        <w:t>.</w:t>
      </w:r>
      <w:r w:rsidR="00136F4D" w:rsidRPr="00151125">
        <w:rPr>
          <w:rFonts w:ascii="Myriad Pro" w:hAnsi="Myriad Pro"/>
          <w:b/>
          <w:bCs/>
          <w:sz w:val="26"/>
          <w:szCs w:val="26"/>
        </w:rPr>
        <w:t xml:space="preserve"> </w:t>
      </w:r>
      <w:r w:rsidR="00834CAD" w:rsidRPr="00834CAD">
        <w:rPr>
          <w:rFonts w:ascii="Myriad Pro" w:hAnsi="Myriad Pro"/>
          <w:b/>
          <w:bCs/>
          <w:sz w:val="26"/>
          <w:szCs w:val="26"/>
        </w:rPr>
        <w:t>Opis sustava za filtriranje nepoćudnih sadržaja</w:t>
      </w:r>
    </w:p>
    <w:p w:rsidR="00834CAD" w:rsidRPr="00834CAD" w:rsidRDefault="00834CAD" w:rsidP="003458A8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Myriad Pro" w:hAnsi="Myriad Pro"/>
          <w:sz w:val="22"/>
          <w:szCs w:val="22"/>
        </w:rPr>
      </w:pPr>
      <w:r w:rsidRPr="00834CAD">
        <w:rPr>
          <w:rFonts w:ascii="Myriad Pro" w:hAnsi="Myriad Pro"/>
          <w:sz w:val="22"/>
          <w:szCs w:val="22"/>
        </w:rPr>
        <w:t>Sustav za filtriranje prometa radi na principu zabrane prikazivanja web stranica koje se nalaze u određenoj kategoriji. Svaka web stranica na Internetu kategorizirana je s obzirom na sadržaj koji nudi, a promet se filtrira na način odabira kategorija koje se neće prikazivati (npr. pornografija).</w:t>
      </w:r>
    </w:p>
    <w:p w:rsidR="00834CAD" w:rsidRPr="00834CAD" w:rsidRDefault="00834CAD" w:rsidP="003458A8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Myriad Pro" w:hAnsi="Myriad Pro"/>
          <w:sz w:val="22"/>
          <w:szCs w:val="22"/>
        </w:rPr>
      </w:pPr>
      <w:r w:rsidRPr="00834CAD">
        <w:rPr>
          <w:rFonts w:ascii="Myriad Pro" w:hAnsi="Myriad Pro"/>
          <w:sz w:val="22"/>
          <w:szCs w:val="22"/>
        </w:rPr>
        <w:t>Kategorizacija se vrši konstantno, a nove verzije baze podataka provjeravaju se svakih nekoliko sati.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Također je moguće i ručno dopustiti ili zabraniti prikaz određene stranice.</w:t>
      </w:r>
      <w:r w:rsidR="00585E1D">
        <w:rPr>
          <w:rFonts w:ascii="Myriad Pro" w:hAnsi="Myriad Pro"/>
          <w:sz w:val="22"/>
          <w:szCs w:val="22"/>
        </w:rPr>
        <w:t xml:space="preserve"> </w:t>
      </w:r>
      <w:r w:rsidRPr="00834CAD">
        <w:rPr>
          <w:rFonts w:ascii="Myriad Pro" w:hAnsi="Myriad Pro"/>
          <w:sz w:val="22"/>
          <w:szCs w:val="22"/>
        </w:rPr>
        <w:t xml:space="preserve">Web stranica se može nalaziti u jednoj ili više kategorija. </w:t>
      </w:r>
    </w:p>
    <w:p w:rsidR="00834CAD" w:rsidRDefault="00834CAD" w:rsidP="003458A8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Myriad Pro" w:hAnsi="Myriad Pro"/>
          <w:sz w:val="22"/>
          <w:szCs w:val="22"/>
        </w:rPr>
        <w:sectPr w:rsidR="00834CAD" w:rsidSect="006E1357">
          <w:headerReference w:type="default" r:id="rId10"/>
          <w:footerReference w:type="default" r:id="rId11"/>
          <w:type w:val="continuous"/>
          <w:pgSz w:w="11900" w:h="16840" w:code="9"/>
          <w:pgMar w:top="1304" w:right="1134" w:bottom="1304" w:left="1140" w:header="567" w:footer="737" w:gutter="0"/>
          <w:cols w:space="720" w:equalWidth="0">
            <w:col w:w="9626"/>
          </w:cols>
          <w:noEndnote/>
          <w:titlePg/>
        </w:sectPr>
      </w:pPr>
      <w:r w:rsidRPr="00834CAD">
        <w:rPr>
          <w:rFonts w:ascii="Myriad Pro" w:hAnsi="Myriad Pro"/>
          <w:sz w:val="22"/>
          <w:szCs w:val="22"/>
        </w:rPr>
        <w:t>Popis kategorija koje se mogu zabraniti su:</w:t>
      </w:r>
      <w:r w:rsidR="004F3D36">
        <w:rPr>
          <w:rFonts w:ascii="Myriad Pro" w:hAnsi="Myriad Pro"/>
          <w:sz w:val="22"/>
          <w:szCs w:val="22"/>
        </w:rPr>
        <w:br/>
      </w:r>
      <w:r>
        <w:rPr>
          <w:rFonts w:ascii="Myriad Pro" w:hAnsi="Myriad Pro"/>
          <w:sz w:val="22"/>
          <w:szCs w:val="22"/>
        </w:rPr>
        <w:br/>
      </w:r>
    </w:p>
    <w:p w:rsidR="00834CAD" w:rsidRDefault="00834CAD" w:rsidP="006C7662">
      <w:pPr>
        <w:widowControl w:val="0"/>
        <w:overflowPunct w:val="0"/>
        <w:autoSpaceDE w:val="0"/>
        <w:autoSpaceDN w:val="0"/>
        <w:adjustRightInd w:val="0"/>
        <w:spacing w:before="120" w:after="360"/>
        <w:jc w:val="both"/>
        <w:rPr>
          <w:rFonts w:ascii="Myriad Pro" w:hAnsi="Myriad Pro"/>
          <w:sz w:val="22"/>
          <w:szCs w:val="22"/>
        </w:rPr>
      </w:pPr>
      <w:r w:rsidRPr="00834CAD">
        <w:rPr>
          <w:rFonts w:ascii="Myriad Pro" w:hAnsi="Myriad Pro"/>
          <w:sz w:val="22"/>
          <w:szCs w:val="22"/>
        </w:rPr>
        <w:lastRenderedPageBreak/>
        <w:t>Alcohol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Anonymizers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Anonymizing Utilities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Art / Culture / Heritage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Auction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Business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Chat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 xml:space="preserve">Computing / </w:t>
      </w:r>
      <w:r>
        <w:rPr>
          <w:rFonts w:ascii="Myriad Pro" w:hAnsi="Myriad Pro"/>
          <w:sz w:val="22"/>
          <w:szCs w:val="22"/>
        </w:rPr>
        <w:t>Internet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Consumer Information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Criminal Skills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Dating/Social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Drugs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Education/Reference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Entertainment/Recreation/Hobbies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Extreme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Finance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Forum/Bulletin Boards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Gambling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lastRenderedPageBreak/>
        <w:t>Gambling Related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Game/Cartoon Violence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Games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General News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Government/Military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Gruesome Content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Hacking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Hate Speech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Health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Humor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Instant Messaging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Internet Radio/TV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Job Search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Malicious Sites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Media Downloads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Messaging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Mobile Phone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Non-Profit Organizations/Advocacy Groups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lastRenderedPageBreak/>
        <w:t>Nudity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P2P/File Sharing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Personal Network Storage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Personal Pages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Phishing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Politics/Opinion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Pornography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Portal Sites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Profanity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Provocative Attire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Religion and Ideology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Remote Access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Resource Sharing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School Cheating Information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Search Engines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Sexual Materials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Shareware/Freeware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lastRenderedPageBreak/>
        <w:t>Shopping/Merchandizing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Spam Email URLs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Sports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Spyware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Stock Trading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Streaming Media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Technical/Business Forums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Tobacco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Travel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Usenet News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Violence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Visual Search Engine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Weapons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Web Ads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Web Mail</w:t>
      </w:r>
      <w:r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Web Phon</w:t>
      </w:r>
      <w:r>
        <w:rPr>
          <w:rFonts w:ascii="Myriad Pro" w:hAnsi="Myriad Pro"/>
          <w:sz w:val="22"/>
          <w:szCs w:val="22"/>
        </w:rPr>
        <w:t>e</w:t>
      </w:r>
    </w:p>
    <w:p w:rsidR="00834CAD" w:rsidRDefault="00834CAD" w:rsidP="006C7662">
      <w:pPr>
        <w:widowControl w:val="0"/>
        <w:overflowPunct w:val="0"/>
        <w:autoSpaceDE w:val="0"/>
        <w:autoSpaceDN w:val="0"/>
        <w:adjustRightInd w:val="0"/>
        <w:spacing w:before="120" w:after="360"/>
        <w:jc w:val="both"/>
        <w:rPr>
          <w:rFonts w:ascii="Myriad Pro" w:hAnsi="Myriad Pro"/>
          <w:sz w:val="22"/>
          <w:szCs w:val="22"/>
        </w:rPr>
        <w:sectPr w:rsidR="00834CAD" w:rsidSect="00834CAD">
          <w:type w:val="continuous"/>
          <w:pgSz w:w="11900" w:h="16840" w:code="9"/>
          <w:pgMar w:top="1304" w:right="1134" w:bottom="1304" w:left="1140" w:header="567" w:footer="737" w:gutter="0"/>
          <w:cols w:num="2" w:space="720"/>
          <w:noEndnote/>
          <w:titlePg/>
        </w:sectPr>
      </w:pPr>
    </w:p>
    <w:p w:rsidR="003458A8" w:rsidRDefault="00834CAD" w:rsidP="003458A8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lastRenderedPageBreak/>
        <w:br/>
      </w:r>
      <w:r w:rsidRPr="00834CAD">
        <w:rPr>
          <w:rFonts w:ascii="Myriad Pro" w:hAnsi="Myriad Pro"/>
          <w:sz w:val="22"/>
          <w:szCs w:val="22"/>
        </w:rPr>
        <w:t>Popis kategorija je na engleskom jeziku zbog raširenosti tog jezika na Internetu te lakš</w:t>
      </w:r>
      <w:r w:rsidR="00585E1D">
        <w:rPr>
          <w:rFonts w:ascii="Myriad Pro" w:hAnsi="Myriad Pro"/>
          <w:sz w:val="22"/>
          <w:szCs w:val="22"/>
        </w:rPr>
        <w:t>oj  kategorizaciji i stranica s</w:t>
      </w:r>
      <w:r w:rsidRPr="00834CAD">
        <w:rPr>
          <w:rFonts w:ascii="Myriad Pro" w:hAnsi="Myriad Pro"/>
          <w:sz w:val="22"/>
          <w:szCs w:val="22"/>
        </w:rPr>
        <w:t xml:space="preserve"> nehrvatskog govornog područja.</w:t>
      </w:r>
    </w:p>
    <w:p w:rsidR="00136F4D" w:rsidRDefault="00A75F9C" w:rsidP="00B95472">
      <w:pPr>
        <w:widowControl w:val="0"/>
        <w:overflowPunct w:val="0"/>
        <w:autoSpaceDE w:val="0"/>
        <w:autoSpaceDN w:val="0"/>
        <w:adjustRightInd w:val="0"/>
        <w:spacing w:before="240" w:after="120"/>
        <w:jc w:val="both"/>
        <w:rPr>
          <w:rFonts w:ascii="Myriad Pro" w:hAnsi="Myriad Pro"/>
          <w:b/>
          <w:bCs/>
          <w:iCs/>
          <w:sz w:val="26"/>
          <w:szCs w:val="26"/>
        </w:rPr>
      </w:pPr>
      <w:r w:rsidRPr="00151125">
        <w:rPr>
          <w:rFonts w:ascii="Myriad Pro" w:hAnsi="Myriad Pro"/>
          <w:b/>
          <w:bCs/>
          <w:iCs/>
          <w:sz w:val="26"/>
          <w:szCs w:val="26"/>
        </w:rPr>
        <w:t>2</w:t>
      </w:r>
      <w:r w:rsidR="00421F3C" w:rsidRPr="00151125">
        <w:rPr>
          <w:rFonts w:ascii="Myriad Pro" w:hAnsi="Myriad Pro"/>
          <w:b/>
          <w:bCs/>
          <w:iCs/>
          <w:sz w:val="26"/>
          <w:szCs w:val="26"/>
        </w:rPr>
        <w:t>.</w:t>
      </w:r>
      <w:r w:rsidRPr="00151125">
        <w:rPr>
          <w:rFonts w:ascii="Myriad Pro" w:hAnsi="Myriad Pro"/>
          <w:b/>
          <w:bCs/>
          <w:iCs/>
          <w:sz w:val="26"/>
          <w:szCs w:val="26"/>
        </w:rPr>
        <w:t xml:space="preserve"> </w:t>
      </w:r>
      <w:r w:rsidR="00834CAD" w:rsidRPr="00834CAD">
        <w:rPr>
          <w:rFonts w:ascii="Myriad Pro" w:hAnsi="Myriad Pro"/>
          <w:b/>
          <w:bCs/>
          <w:iCs/>
          <w:sz w:val="26"/>
          <w:szCs w:val="26"/>
        </w:rPr>
        <w:t>Vrste prometa koji se filtrira</w:t>
      </w:r>
    </w:p>
    <w:p w:rsidR="00834CAD" w:rsidRPr="00834CAD" w:rsidRDefault="00834CAD" w:rsidP="003458A8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Myriad Pro" w:hAnsi="Myriad Pro"/>
          <w:sz w:val="22"/>
          <w:szCs w:val="22"/>
        </w:rPr>
      </w:pPr>
      <w:r w:rsidRPr="00834CAD">
        <w:rPr>
          <w:rFonts w:ascii="Myriad Pro" w:hAnsi="Myriad Pro"/>
          <w:sz w:val="22"/>
          <w:szCs w:val="22"/>
        </w:rPr>
        <w:t>Ovom uslugom može se filtrirati samo nepoćudan sadržaj koji se nalazi na web stranicama, tj. pro</w:t>
      </w:r>
      <w:r>
        <w:rPr>
          <w:rFonts w:ascii="Myriad Pro" w:hAnsi="Myriad Pro"/>
          <w:sz w:val="22"/>
          <w:szCs w:val="22"/>
        </w:rPr>
        <w:t>met koji koristi HTTP protokol.</w:t>
      </w:r>
    </w:p>
    <w:p w:rsidR="00834CAD" w:rsidRDefault="00834CAD" w:rsidP="003458A8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Myriad Pro" w:hAnsi="Myriad Pro"/>
          <w:sz w:val="22"/>
          <w:szCs w:val="22"/>
        </w:rPr>
      </w:pPr>
      <w:r w:rsidRPr="00834CAD">
        <w:rPr>
          <w:rFonts w:ascii="Myriad Pro" w:hAnsi="Myriad Pro"/>
          <w:sz w:val="22"/>
          <w:szCs w:val="22"/>
        </w:rPr>
        <w:t>Uslugom nije moguće filtrirati ostale vrste prometa poput poruka elektroničke pošte (e-mail)</w:t>
      </w:r>
      <w:r w:rsidR="00585E1D">
        <w:rPr>
          <w:rFonts w:ascii="Myriad Pro" w:hAnsi="Myriad Pro"/>
          <w:sz w:val="22"/>
          <w:szCs w:val="22"/>
        </w:rPr>
        <w:t>,</w:t>
      </w:r>
      <w:r w:rsidRPr="00834CAD">
        <w:rPr>
          <w:rFonts w:ascii="Myriad Pro" w:hAnsi="Myriad Pro"/>
          <w:sz w:val="22"/>
          <w:szCs w:val="22"/>
        </w:rPr>
        <w:t xml:space="preserve"> HTTPS prometa, FTP prometa, poruka na news grupama, P2P protokola (torrent, e-mule), instant poruke (ICQ, MSN) i ostalo.</w:t>
      </w:r>
    </w:p>
    <w:p w:rsidR="00AC78C6" w:rsidRPr="004C1D9C" w:rsidRDefault="00A75F9C" w:rsidP="004844F5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Myriad Pro" w:hAnsi="Myriad Pro"/>
          <w:b/>
          <w:sz w:val="26"/>
          <w:szCs w:val="20"/>
          <w:lang w:bidi="hr-HR"/>
        </w:rPr>
      </w:pPr>
      <w:r w:rsidRPr="00151125">
        <w:rPr>
          <w:rFonts w:ascii="Myriad Pro" w:hAnsi="Myriad Pro"/>
          <w:b/>
          <w:bCs/>
          <w:sz w:val="26"/>
          <w:szCs w:val="26"/>
        </w:rPr>
        <w:t>3</w:t>
      </w:r>
      <w:r w:rsidR="00421F3C" w:rsidRPr="00151125">
        <w:rPr>
          <w:rFonts w:ascii="Myriad Pro" w:hAnsi="Myriad Pro"/>
          <w:b/>
          <w:bCs/>
          <w:sz w:val="26"/>
          <w:szCs w:val="26"/>
        </w:rPr>
        <w:t>.</w:t>
      </w:r>
      <w:r w:rsidRPr="00151125">
        <w:rPr>
          <w:rFonts w:ascii="Myriad Pro" w:hAnsi="Myriad Pro"/>
          <w:b/>
          <w:bCs/>
          <w:sz w:val="26"/>
          <w:szCs w:val="26"/>
        </w:rPr>
        <w:t xml:space="preserve"> </w:t>
      </w:r>
      <w:r w:rsidR="00834CAD" w:rsidRPr="004C1D9C">
        <w:rPr>
          <w:rFonts w:ascii="Myriad Pro" w:hAnsi="Myriad Pro"/>
          <w:b/>
          <w:sz w:val="26"/>
          <w:szCs w:val="20"/>
          <w:lang w:bidi="hr-HR"/>
        </w:rPr>
        <w:t xml:space="preserve">Prava i obveze </w:t>
      </w:r>
      <w:r w:rsidR="004844F5" w:rsidRPr="004C1D9C">
        <w:rPr>
          <w:rFonts w:ascii="Myriad Pro" w:hAnsi="Myriad Pro"/>
          <w:b/>
          <w:sz w:val="26"/>
          <w:szCs w:val="20"/>
          <w:lang w:bidi="hr-HR"/>
        </w:rPr>
        <w:t xml:space="preserve">ustanove </w:t>
      </w:r>
    </w:p>
    <w:p w:rsidR="00AC78C6" w:rsidRPr="004844F5" w:rsidRDefault="00834CAD" w:rsidP="003458A8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Myriad Pro" w:hAnsi="Myriad Pro"/>
          <w:sz w:val="22"/>
          <w:szCs w:val="22"/>
        </w:rPr>
      </w:pPr>
      <w:r w:rsidRPr="00834CAD">
        <w:rPr>
          <w:rFonts w:ascii="Myriad Pro" w:hAnsi="Myriad Pro"/>
          <w:sz w:val="22"/>
          <w:szCs w:val="22"/>
        </w:rPr>
        <w:t xml:space="preserve">Usluga filtriranja nepoćudnih sadržaja namijenjena je prvenstveno </w:t>
      </w:r>
      <w:r w:rsidR="004844F5">
        <w:rPr>
          <w:rFonts w:ascii="Myriad Pro" w:hAnsi="Myriad Pro"/>
          <w:sz w:val="22"/>
          <w:szCs w:val="22"/>
        </w:rPr>
        <w:t xml:space="preserve">ustanovama </w:t>
      </w:r>
      <w:r w:rsidRPr="00834CAD">
        <w:rPr>
          <w:rFonts w:ascii="Myriad Pro" w:hAnsi="Myriad Pro"/>
          <w:sz w:val="22"/>
          <w:szCs w:val="22"/>
        </w:rPr>
        <w:t>punopravnim članicama CARNeta iz akademske zajednice (prema točki 2.1.1. Odluke o stjecanju statusa i pravima korisnika CARNeta Ministarstva znanosti</w:t>
      </w:r>
      <w:r w:rsidR="003458A8">
        <w:rPr>
          <w:rFonts w:ascii="Myriad Pro" w:hAnsi="Myriad Pro"/>
          <w:sz w:val="22"/>
          <w:szCs w:val="22"/>
        </w:rPr>
        <w:t>,</w:t>
      </w:r>
      <w:r w:rsidRPr="00834CAD">
        <w:rPr>
          <w:rFonts w:ascii="Myriad Pro" w:hAnsi="Myriad Pro"/>
          <w:sz w:val="22"/>
          <w:szCs w:val="22"/>
        </w:rPr>
        <w:t xml:space="preserve"> obrazovanja i športa – </w:t>
      </w:r>
      <w:r w:rsidR="00585E1D"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URL:</w:t>
      </w:r>
      <w:r w:rsidR="00AC78C6">
        <w:rPr>
          <w:rFonts w:ascii="Myriad Pro" w:hAnsi="Myriad Pro"/>
          <w:sz w:val="22"/>
          <w:szCs w:val="22"/>
        </w:rPr>
        <w:t xml:space="preserve"> </w:t>
      </w:r>
      <w:hyperlink r:id="rId12" w:history="1">
        <w:r w:rsidR="004844F5" w:rsidRPr="003458A8">
          <w:rPr>
            <w:rFonts w:ascii="Myriad Pro" w:hAnsi="Myriad Pro"/>
            <w:sz w:val="22"/>
            <w:szCs w:val="22"/>
          </w:rPr>
          <w:t>http://www.carnet.hr/filtriranje_sadrzaja/mzos_odluka</w:t>
        </w:r>
      </w:hyperlink>
      <w:r w:rsidR="009C0E0F">
        <w:t xml:space="preserve">.  </w:t>
      </w:r>
      <w:r w:rsidR="004844F5" w:rsidRPr="004844F5">
        <w:rPr>
          <w:rFonts w:ascii="Myriad Pro" w:hAnsi="Myriad Pro"/>
          <w:sz w:val="22"/>
          <w:szCs w:val="22"/>
        </w:rPr>
        <w:t xml:space="preserve"> </w:t>
      </w:r>
    </w:p>
    <w:p w:rsidR="00AC78C6" w:rsidRDefault="00AC78C6" w:rsidP="003458A8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U</w:t>
      </w:r>
      <w:r w:rsidR="00834CAD" w:rsidRPr="00834CAD">
        <w:rPr>
          <w:rFonts w:ascii="Myriad Pro" w:hAnsi="Myriad Pro"/>
          <w:sz w:val="22"/>
          <w:szCs w:val="22"/>
        </w:rPr>
        <w:t>slugu mogu zatražiti i druge ustanove koje imaju status punopravne članice CARNeta.</w:t>
      </w:r>
    </w:p>
    <w:p w:rsidR="003458A8" w:rsidRDefault="00834CAD" w:rsidP="003458A8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Myriad Pro" w:hAnsi="Myriad Pro"/>
          <w:sz w:val="22"/>
          <w:szCs w:val="22"/>
        </w:rPr>
      </w:pPr>
      <w:r w:rsidRPr="00834CAD">
        <w:rPr>
          <w:rFonts w:ascii="Myriad Pro" w:hAnsi="Myriad Pro"/>
          <w:sz w:val="22"/>
          <w:szCs w:val="22"/>
        </w:rPr>
        <w:t xml:space="preserve">Za pokretanje navedene usluge za potrebe ustanove potrebno je poslati ispunjen i pečatom ustanove ovjeren zahtjev Službi za članice </w:t>
      </w:r>
      <w:r w:rsidR="006C7662">
        <w:rPr>
          <w:rFonts w:ascii="Myriad Pro" w:hAnsi="Myriad Pro"/>
          <w:sz w:val="22"/>
          <w:szCs w:val="22"/>
        </w:rPr>
        <w:t xml:space="preserve">CARNeta </w:t>
      </w:r>
      <w:r w:rsidRPr="00834CAD">
        <w:rPr>
          <w:rFonts w:ascii="Myriad Pro" w:hAnsi="Myriad Pro"/>
          <w:sz w:val="22"/>
          <w:szCs w:val="22"/>
        </w:rPr>
        <w:t>na adresu</w:t>
      </w:r>
      <w:r w:rsidR="006C7662">
        <w:rPr>
          <w:rFonts w:ascii="Myriad Pro" w:hAnsi="Myriad Pro"/>
          <w:sz w:val="22"/>
          <w:szCs w:val="22"/>
        </w:rPr>
        <w:t>:</w:t>
      </w:r>
      <w:r w:rsidRPr="00834CAD">
        <w:rPr>
          <w:rFonts w:ascii="Myriad Pro" w:hAnsi="Myriad Pro"/>
          <w:sz w:val="22"/>
          <w:szCs w:val="22"/>
        </w:rPr>
        <w:t xml:space="preserve"> </w:t>
      </w:r>
    </w:p>
    <w:p w:rsidR="00834CAD" w:rsidRDefault="00AC78C6" w:rsidP="003458A8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br/>
      </w:r>
      <w:r w:rsidR="006C7662">
        <w:rPr>
          <w:rFonts w:ascii="Myriad Pro" w:hAnsi="Myriad Pro"/>
          <w:sz w:val="22"/>
          <w:szCs w:val="22"/>
        </w:rPr>
        <w:t>Hrvatska akademska i istraživačka mreža – CARNet</w:t>
      </w:r>
      <w:r w:rsidR="006C7662">
        <w:rPr>
          <w:rFonts w:ascii="Myriad Pro" w:hAnsi="Myriad Pro"/>
          <w:sz w:val="22"/>
          <w:szCs w:val="22"/>
        </w:rPr>
        <w:br/>
      </w:r>
      <w:r w:rsidR="00834CAD" w:rsidRPr="00834CAD">
        <w:rPr>
          <w:rFonts w:ascii="Myriad Pro" w:hAnsi="Myriad Pro"/>
          <w:sz w:val="22"/>
          <w:szCs w:val="22"/>
        </w:rPr>
        <w:t xml:space="preserve">Služba za članice </w:t>
      </w:r>
      <w:r>
        <w:rPr>
          <w:rFonts w:ascii="Myriad Pro" w:hAnsi="Myriad Pro"/>
          <w:sz w:val="22"/>
          <w:szCs w:val="22"/>
        </w:rPr>
        <w:br/>
      </w:r>
      <w:r w:rsidR="00834CAD" w:rsidRPr="00834CAD">
        <w:rPr>
          <w:rFonts w:ascii="Myriad Pro" w:hAnsi="Myriad Pro"/>
          <w:sz w:val="22"/>
          <w:szCs w:val="22"/>
        </w:rPr>
        <w:t xml:space="preserve">Josipa Marohnića 5 </w:t>
      </w:r>
      <w:r>
        <w:rPr>
          <w:rFonts w:ascii="Myriad Pro" w:hAnsi="Myriad Pro"/>
          <w:sz w:val="22"/>
          <w:szCs w:val="22"/>
        </w:rPr>
        <w:br/>
      </w:r>
      <w:r w:rsidR="00834CAD" w:rsidRPr="00834CAD">
        <w:rPr>
          <w:rFonts w:ascii="Myriad Pro" w:hAnsi="Myriad Pro"/>
          <w:sz w:val="22"/>
          <w:szCs w:val="22"/>
        </w:rPr>
        <w:t xml:space="preserve">Zagreb </w:t>
      </w:r>
    </w:p>
    <w:p w:rsidR="006C7662" w:rsidRPr="00834CAD" w:rsidRDefault="006C7662" w:rsidP="006C7662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U zahtjevu je potrebno navesti sljedeće podatke:</w:t>
      </w:r>
    </w:p>
    <w:p w:rsidR="006C7662" w:rsidRPr="006C7662" w:rsidRDefault="00834CAD" w:rsidP="00B95472">
      <w:pPr>
        <w:numPr>
          <w:ilvl w:val="0"/>
          <w:numId w:val="30"/>
        </w:numPr>
        <w:tabs>
          <w:tab w:val="left" w:pos="360"/>
        </w:tabs>
        <w:suppressAutoHyphens/>
        <w:spacing w:before="57" w:line="247" w:lineRule="auto"/>
        <w:ind w:hanging="720"/>
        <w:jc w:val="both"/>
        <w:rPr>
          <w:rFonts w:ascii="Myriad Pro" w:hAnsi="Myriad Pro"/>
          <w:sz w:val="22"/>
          <w:szCs w:val="22"/>
        </w:rPr>
      </w:pPr>
      <w:r w:rsidRPr="006C7662">
        <w:rPr>
          <w:rFonts w:ascii="Myriad Pro" w:hAnsi="Myriad Pro"/>
          <w:sz w:val="22"/>
          <w:szCs w:val="22"/>
        </w:rPr>
        <w:t>naziv ustanove</w:t>
      </w:r>
    </w:p>
    <w:p w:rsidR="006C7662" w:rsidRPr="006C7662" w:rsidRDefault="00AC78C6" w:rsidP="00B95472">
      <w:pPr>
        <w:numPr>
          <w:ilvl w:val="0"/>
          <w:numId w:val="30"/>
        </w:numPr>
        <w:tabs>
          <w:tab w:val="left" w:pos="360"/>
        </w:tabs>
        <w:suppressAutoHyphens/>
        <w:spacing w:before="57" w:line="247" w:lineRule="auto"/>
        <w:ind w:hanging="720"/>
        <w:jc w:val="both"/>
        <w:rPr>
          <w:rFonts w:ascii="Myriad Pro" w:hAnsi="Myriad Pro"/>
          <w:sz w:val="22"/>
          <w:szCs w:val="22"/>
        </w:rPr>
      </w:pPr>
      <w:r w:rsidRPr="006C7662">
        <w:rPr>
          <w:rFonts w:ascii="Myriad Pro" w:hAnsi="Myriad Pro"/>
          <w:sz w:val="22"/>
          <w:szCs w:val="22"/>
        </w:rPr>
        <w:t>p</w:t>
      </w:r>
      <w:r w:rsidR="00834CAD" w:rsidRPr="006C7662">
        <w:rPr>
          <w:rFonts w:ascii="Myriad Pro" w:hAnsi="Myriad Pro"/>
          <w:sz w:val="22"/>
          <w:szCs w:val="22"/>
        </w:rPr>
        <w:t>opis kategorija koje se žele filtrirati</w:t>
      </w:r>
    </w:p>
    <w:p w:rsidR="00AC78C6" w:rsidRPr="006C7662" w:rsidRDefault="00AC78C6" w:rsidP="00B95472">
      <w:pPr>
        <w:numPr>
          <w:ilvl w:val="0"/>
          <w:numId w:val="30"/>
        </w:numPr>
        <w:tabs>
          <w:tab w:val="left" w:pos="360"/>
        </w:tabs>
        <w:suppressAutoHyphens/>
        <w:spacing w:before="57" w:line="247" w:lineRule="auto"/>
        <w:ind w:hanging="720"/>
        <w:jc w:val="both"/>
        <w:rPr>
          <w:rFonts w:ascii="Myriad Pro" w:hAnsi="Myriad Pro"/>
          <w:sz w:val="22"/>
          <w:szCs w:val="22"/>
        </w:rPr>
      </w:pPr>
      <w:r w:rsidRPr="006C7662">
        <w:rPr>
          <w:rFonts w:ascii="Myriad Pro" w:hAnsi="Myriad Pro"/>
          <w:sz w:val="22"/>
          <w:szCs w:val="22"/>
        </w:rPr>
        <w:t>p</w:t>
      </w:r>
      <w:r w:rsidR="00834CAD" w:rsidRPr="006C7662">
        <w:rPr>
          <w:rFonts w:ascii="Myriad Pro" w:hAnsi="Myriad Pro"/>
          <w:sz w:val="22"/>
          <w:szCs w:val="22"/>
        </w:rPr>
        <w:t>odatke o konfiguraciji proxy poslužitelja</w:t>
      </w:r>
    </w:p>
    <w:p w:rsidR="003458A8" w:rsidRPr="003458A8" w:rsidRDefault="00834CAD" w:rsidP="00585E1D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Myriad Pro" w:hAnsi="Myriad Pro"/>
          <w:sz w:val="22"/>
          <w:szCs w:val="22"/>
        </w:rPr>
      </w:pPr>
      <w:r w:rsidRPr="003458A8">
        <w:rPr>
          <w:rFonts w:ascii="Myriad Pro" w:hAnsi="Myriad Pro"/>
          <w:sz w:val="22"/>
          <w:szCs w:val="22"/>
        </w:rPr>
        <w:t xml:space="preserve">Zahtjev </w:t>
      </w:r>
      <w:r w:rsidR="00A3545F" w:rsidRPr="003458A8">
        <w:rPr>
          <w:rFonts w:ascii="Myriad Pro" w:hAnsi="Myriad Pro"/>
          <w:sz w:val="22"/>
          <w:szCs w:val="22"/>
        </w:rPr>
        <w:t xml:space="preserve">je dostupan na </w:t>
      </w:r>
      <w:r w:rsidRPr="003458A8">
        <w:rPr>
          <w:rFonts w:ascii="Myriad Pro" w:hAnsi="Myriad Pro"/>
          <w:sz w:val="22"/>
          <w:szCs w:val="22"/>
        </w:rPr>
        <w:t>CARNetovi</w:t>
      </w:r>
      <w:r w:rsidR="00A3545F" w:rsidRPr="003458A8">
        <w:rPr>
          <w:rFonts w:ascii="Myriad Pro" w:hAnsi="Myriad Pro"/>
          <w:sz w:val="22"/>
          <w:szCs w:val="22"/>
        </w:rPr>
        <w:t>m</w:t>
      </w:r>
      <w:r w:rsidRPr="003458A8">
        <w:rPr>
          <w:rFonts w:ascii="Myriad Pro" w:hAnsi="Myriad Pro"/>
          <w:sz w:val="22"/>
          <w:szCs w:val="22"/>
        </w:rPr>
        <w:t xml:space="preserve"> web stranica</w:t>
      </w:r>
      <w:r w:rsidR="00A3545F" w:rsidRPr="003458A8">
        <w:rPr>
          <w:rFonts w:ascii="Myriad Pro" w:hAnsi="Myriad Pro"/>
          <w:sz w:val="22"/>
          <w:szCs w:val="22"/>
        </w:rPr>
        <w:t>ma,</w:t>
      </w:r>
      <w:r w:rsidRPr="003458A8">
        <w:rPr>
          <w:rFonts w:ascii="Myriad Pro" w:hAnsi="Myriad Pro"/>
          <w:sz w:val="22"/>
          <w:szCs w:val="22"/>
        </w:rPr>
        <w:t xml:space="preserve"> </w:t>
      </w:r>
      <w:r w:rsidR="00A3545F" w:rsidRPr="003458A8">
        <w:rPr>
          <w:rFonts w:ascii="Myriad Pro" w:hAnsi="Myriad Pro"/>
          <w:sz w:val="22"/>
          <w:szCs w:val="22"/>
        </w:rPr>
        <w:t>na adresi:</w:t>
      </w:r>
      <w:r w:rsidR="00585E1D">
        <w:rPr>
          <w:rFonts w:ascii="Myriad Pro" w:hAnsi="Myriad Pro"/>
          <w:sz w:val="22"/>
          <w:szCs w:val="22"/>
        </w:rPr>
        <w:br/>
      </w:r>
      <w:hyperlink r:id="rId13" w:history="1">
        <w:r w:rsidR="00AC78C6" w:rsidRPr="003458A8">
          <w:rPr>
            <w:rFonts w:ascii="Myriad Pro" w:hAnsi="Myriad Pro"/>
            <w:sz w:val="22"/>
            <w:szCs w:val="22"/>
          </w:rPr>
          <w:t>http://www.carnet.hr/filtriranje_sadrzaja/zahtjev</w:t>
        </w:r>
      </w:hyperlink>
      <w:r w:rsidR="009C0E0F">
        <w:t>.</w:t>
      </w:r>
    </w:p>
    <w:p w:rsidR="00834CAD" w:rsidRPr="00834CAD" w:rsidRDefault="00834CAD" w:rsidP="003458A8">
      <w:pPr>
        <w:widowControl w:val="0"/>
        <w:overflowPunct w:val="0"/>
        <w:autoSpaceDE w:val="0"/>
        <w:autoSpaceDN w:val="0"/>
        <w:adjustRightInd w:val="0"/>
        <w:spacing w:after="120" w:line="247" w:lineRule="auto"/>
        <w:jc w:val="both"/>
        <w:rPr>
          <w:rFonts w:ascii="Myriad Pro" w:hAnsi="Myriad Pro"/>
          <w:sz w:val="22"/>
          <w:szCs w:val="22"/>
        </w:rPr>
      </w:pPr>
      <w:r w:rsidRPr="00834CAD">
        <w:rPr>
          <w:rFonts w:ascii="Myriad Pro" w:hAnsi="Myriad Pro"/>
          <w:sz w:val="22"/>
          <w:szCs w:val="22"/>
        </w:rPr>
        <w:t>Kontakt osoba sa strane ustanove članice za ovu uslugu je CARNet koordinator.</w:t>
      </w:r>
    </w:p>
    <w:p w:rsidR="003458A8" w:rsidRDefault="00834CAD" w:rsidP="003458A8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Myriad Pro" w:hAnsi="Myriad Pro"/>
          <w:sz w:val="22"/>
          <w:szCs w:val="22"/>
        </w:rPr>
      </w:pPr>
      <w:r w:rsidRPr="00834CAD">
        <w:rPr>
          <w:rFonts w:ascii="Myriad Pro" w:hAnsi="Myriad Pro"/>
          <w:sz w:val="22"/>
          <w:szCs w:val="22"/>
        </w:rPr>
        <w:lastRenderedPageBreak/>
        <w:t xml:space="preserve">Da bi ustanova članica CARNeta mogla koristiti uslugu filtriranja pristupa nepoćudnim sadržajima potrebno je osigurati Proxy poslužitelj kojim će se preusmjeriti željeni HTTP promet do CARNetovog sustava za filtriranje prometa. </w:t>
      </w:r>
    </w:p>
    <w:p w:rsidR="00AC78C6" w:rsidRDefault="00834CAD" w:rsidP="003458A8">
      <w:pPr>
        <w:widowControl w:val="0"/>
        <w:overflowPunct w:val="0"/>
        <w:autoSpaceDE w:val="0"/>
        <w:autoSpaceDN w:val="0"/>
        <w:adjustRightInd w:val="0"/>
        <w:spacing w:after="120" w:line="247" w:lineRule="auto"/>
        <w:jc w:val="both"/>
        <w:rPr>
          <w:rFonts w:ascii="Myriad Pro" w:hAnsi="Myriad Pro"/>
          <w:sz w:val="22"/>
          <w:szCs w:val="22"/>
        </w:rPr>
      </w:pPr>
      <w:r w:rsidRPr="00834CAD">
        <w:rPr>
          <w:rFonts w:ascii="Myriad Pro" w:hAnsi="Myriad Pro"/>
          <w:sz w:val="22"/>
          <w:szCs w:val="22"/>
        </w:rPr>
        <w:t>Preporučena aplikacija koja se može koristiti za ovu svrh</w:t>
      </w:r>
      <w:r w:rsidR="00585E1D">
        <w:rPr>
          <w:rFonts w:ascii="Myriad Pro" w:hAnsi="Myriad Pro"/>
          <w:sz w:val="22"/>
          <w:szCs w:val="22"/>
        </w:rPr>
        <w:t>u je Squid</w:t>
      </w:r>
      <w:r w:rsidRPr="00834CAD">
        <w:rPr>
          <w:rFonts w:ascii="Myriad Pro" w:hAnsi="Myriad Pro"/>
          <w:sz w:val="22"/>
          <w:szCs w:val="22"/>
        </w:rPr>
        <w:t xml:space="preserve"> no</w:t>
      </w:r>
      <w:r w:rsidR="00585E1D">
        <w:rPr>
          <w:rFonts w:ascii="Myriad Pro" w:hAnsi="Myriad Pro"/>
          <w:sz w:val="22"/>
          <w:szCs w:val="22"/>
        </w:rPr>
        <w:t>,</w:t>
      </w:r>
      <w:r w:rsidRPr="00834CAD">
        <w:rPr>
          <w:rFonts w:ascii="Myriad Pro" w:hAnsi="Myriad Pro"/>
          <w:sz w:val="22"/>
          <w:szCs w:val="22"/>
        </w:rPr>
        <w:t xml:space="preserve"> može biti i neka druga.</w:t>
      </w:r>
    </w:p>
    <w:p w:rsidR="003458A8" w:rsidRDefault="00834CAD" w:rsidP="003458A8">
      <w:pPr>
        <w:widowControl w:val="0"/>
        <w:overflowPunct w:val="0"/>
        <w:autoSpaceDE w:val="0"/>
        <w:autoSpaceDN w:val="0"/>
        <w:adjustRightInd w:val="0"/>
        <w:spacing w:after="120" w:line="247" w:lineRule="auto"/>
        <w:jc w:val="both"/>
        <w:rPr>
          <w:rFonts w:ascii="Myriad Pro" w:hAnsi="Myriad Pro"/>
          <w:sz w:val="22"/>
          <w:szCs w:val="22"/>
        </w:rPr>
      </w:pPr>
      <w:r w:rsidRPr="00834CAD">
        <w:rPr>
          <w:rFonts w:ascii="Myriad Pro" w:hAnsi="Myriad Pro"/>
          <w:sz w:val="22"/>
          <w:szCs w:val="22"/>
        </w:rPr>
        <w:t>Proxy poslužitelj može biti instaliran na novi poslužitelj, na neki već postojeći ili na virtualni poslužitelj instaliran na fizički poslužitelj u ustanovi.</w:t>
      </w:r>
    </w:p>
    <w:p w:rsidR="003458A8" w:rsidRDefault="00834CAD" w:rsidP="003458A8">
      <w:pPr>
        <w:widowControl w:val="0"/>
        <w:overflowPunct w:val="0"/>
        <w:autoSpaceDE w:val="0"/>
        <w:autoSpaceDN w:val="0"/>
        <w:adjustRightInd w:val="0"/>
        <w:spacing w:after="120" w:line="247" w:lineRule="auto"/>
        <w:jc w:val="both"/>
        <w:rPr>
          <w:rFonts w:ascii="Myriad Pro" w:hAnsi="Myriad Pro"/>
          <w:sz w:val="22"/>
          <w:szCs w:val="22"/>
        </w:rPr>
      </w:pPr>
      <w:r w:rsidRPr="00834CAD">
        <w:rPr>
          <w:rFonts w:ascii="Myriad Pro" w:hAnsi="Myriad Pro"/>
          <w:sz w:val="22"/>
          <w:szCs w:val="22"/>
        </w:rPr>
        <w:t>Ustanova sama mora dovesti web promet od računala s kojih želi filtrirati pristup nepoćudnim sadržajima do svog Proxy poslužitelja, te konfigurirati Proxy poslužitelj da preusmjerava web promet do CARNetovog sustava za filtriranje sadržaja.</w:t>
      </w:r>
    </w:p>
    <w:p w:rsidR="00AC78C6" w:rsidRDefault="00834CAD" w:rsidP="003458A8">
      <w:pPr>
        <w:widowControl w:val="0"/>
        <w:overflowPunct w:val="0"/>
        <w:autoSpaceDE w:val="0"/>
        <w:autoSpaceDN w:val="0"/>
        <w:adjustRightInd w:val="0"/>
        <w:spacing w:after="120" w:line="247" w:lineRule="auto"/>
        <w:jc w:val="both"/>
        <w:rPr>
          <w:rFonts w:ascii="Myriad Pro" w:hAnsi="Myriad Pro"/>
          <w:sz w:val="22"/>
          <w:szCs w:val="22"/>
        </w:rPr>
      </w:pPr>
      <w:r w:rsidRPr="00834CAD">
        <w:rPr>
          <w:rFonts w:ascii="Myriad Pro" w:hAnsi="Myriad Pro"/>
          <w:sz w:val="22"/>
          <w:szCs w:val="22"/>
        </w:rPr>
        <w:t>Preusmjeravanje web prometa do Proxy poslužitelja može se napraviti rekonfiguracijom mrežne opreme na koju su spojena računala ili upisivanjem proxy poslužitelja direktno u web preglednik.</w:t>
      </w:r>
      <w:r w:rsidR="00AC78C6"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Ustanova može do Proxy poslužitelja dovesti sav web promet sa svoje ustanove ili samo s pojedinih računala (npr. samo s onih koja koriste studenti po učionicama ili korisnici sa svojim prijenosnim računalima spojenih na bežičnu lokalnu mrežu (WLAN) ustanove).</w:t>
      </w:r>
    </w:p>
    <w:p w:rsidR="00AC78C6" w:rsidRDefault="00834CAD" w:rsidP="003458A8">
      <w:pPr>
        <w:widowControl w:val="0"/>
        <w:overflowPunct w:val="0"/>
        <w:autoSpaceDE w:val="0"/>
        <w:autoSpaceDN w:val="0"/>
        <w:adjustRightInd w:val="0"/>
        <w:spacing w:after="120" w:line="247" w:lineRule="auto"/>
        <w:jc w:val="both"/>
        <w:rPr>
          <w:rFonts w:ascii="Myriad Pro" w:hAnsi="Myriad Pro"/>
          <w:sz w:val="22"/>
          <w:szCs w:val="22"/>
        </w:rPr>
      </w:pPr>
      <w:r w:rsidRPr="00834CAD">
        <w:rPr>
          <w:rFonts w:ascii="Myriad Pro" w:hAnsi="Myriad Pro"/>
          <w:sz w:val="22"/>
          <w:szCs w:val="22"/>
        </w:rPr>
        <w:t>Bez obzira na korištenje usluge filtriranja nepoćudnih sadržaja, korisnik se i dalje obvezuje pridržavati Odluke o prihvatljivom korištenju CARNet mreže (dostupne na adresi</w:t>
      </w:r>
      <w:r w:rsidR="00AC78C6">
        <w:rPr>
          <w:rFonts w:ascii="Myriad Pro" w:hAnsi="Myriad Pro"/>
          <w:sz w:val="22"/>
          <w:szCs w:val="22"/>
        </w:rPr>
        <w:t xml:space="preserve"> </w:t>
      </w:r>
      <w:hyperlink r:id="rId14" w:history="1">
        <w:r w:rsidR="009C0E0F" w:rsidRPr="009C0E0F">
          <w:rPr>
            <w:rStyle w:val="Hyperlink"/>
            <w:rFonts w:ascii="Myriad Pro" w:hAnsi="Myriad Pro"/>
            <w:color w:val="auto"/>
            <w:sz w:val="22"/>
            <w:szCs w:val="22"/>
          </w:rPr>
          <w:t>ftp://ftp.carnet.hr/CARNet/docs/rules/CDA0035.pdf</w:t>
        </w:r>
      </w:hyperlink>
      <w:r w:rsidRPr="009C0E0F">
        <w:rPr>
          <w:rFonts w:ascii="Myriad Pro" w:hAnsi="Myriad Pro"/>
          <w:sz w:val="22"/>
          <w:szCs w:val="22"/>
        </w:rPr>
        <w:t>), kao i svih pravila, uputa i odluka koje odredi CARNet</w:t>
      </w:r>
      <w:r w:rsidRPr="00834CAD">
        <w:rPr>
          <w:rFonts w:ascii="Myriad Pro" w:hAnsi="Myriad Pro"/>
          <w:sz w:val="22"/>
          <w:szCs w:val="22"/>
        </w:rPr>
        <w:t xml:space="preserve"> ustanova, a koje uređuju rad korisnika na računalima povezanim u CARNet mrežu.</w:t>
      </w:r>
      <w:r w:rsidR="00AC78C6">
        <w:rPr>
          <w:rFonts w:ascii="Myriad Pro" w:hAnsi="Myriad Pro"/>
          <w:sz w:val="22"/>
          <w:szCs w:val="22"/>
        </w:rPr>
        <w:br/>
      </w:r>
      <w:r w:rsidRPr="00834CAD">
        <w:rPr>
          <w:rFonts w:ascii="Myriad Pro" w:hAnsi="Myriad Pro"/>
          <w:sz w:val="22"/>
          <w:szCs w:val="22"/>
        </w:rPr>
        <w:t>Osim toga</w:t>
      </w:r>
      <w:r w:rsidR="00F115B9">
        <w:rPr>
          <w:rFonts w:ascii="Myriad Pro" w:hAnsi="Myriad Pro"/>
          <w:sz w:val="22"/>
          <w:szCs w:val="22"/>
        </w:rPr>
        <w:t>,</w:t>
      </w:r>
      <w:r w:rsidRPr="00834CAD">
        <w:rPr>
          <w:rFonts w:ascii="Myriad Pro" w:hAnsi="Myriad Pro"/>
          <w:sz w:val="22"/>
          <w:szCs w:val="22"/>
        </w:rPr>
        <w:t xml:space="preserve"> korisnik je dužan pridržavati se i eventualnih dopunskih pravila koja definira Ustanova poput vlastite sigurnosne politike.</w:t>
      </w:r>
    </w:p>
    <w:p w:rsidR="00E578AD" w:rsidRPr="003458A8" w:rsidRDefault="00834CAD" w:rsidP="003458A8">
      <w:pPr>
        <w:widowControl w:val="0"/>
        <w:overflowPunct w:val="0"/>
        <w:autoSpaceDE w:val="0"/>
        <w:autoSpaceDN w:val="0"/>
        <w:adjustRightInd w:val="0"/>
        <w:spacing w:after="120" w:line="247" w:lineRule="auto"/>
        <w:jc w:val="both"/>
        <w:rPr>
          <w:rFonts w:ascii="Myriad Pro" w:hAnsi="Myriad Pro"/>
          <w:sz w:val="22"/>
          <w:szCs w:val="22"/>
        </w:rPr>
      </w:pPr>
      <w:r w:rsidRPr="00834CAD">
        <w:rPr>
          <w:rFonts w:ascii="Myriad Pro" w:hAnsi="Myriad Pro"/>
          <w:sz w:val="22"/>
          <w:szCs w:val="22"/>
        </w:rPr>
        <w:t xml:space="preserve">Odgovore na sva pitanja oko usluge kao i tehnička pomoć mogu se potražiti upitom na e-mail adresu </w:t>
      </w:r>
      <w:hyperlink r:id="rId15" w:history="1">
        <w:r w:rsidR="004E49AF" w:rsidRPr="003458A8">
          <w:rPr>
            <w:rFonts w:ascii="Myriad Pro" w:hAnsi="Myriad Pro"/>
            <w:sz w:val="22"/>
            <w:szCs w:val="22"/>
          </w:rPr>
          <w:t>filtriranje@carnet.hr</w:t>
        </w:r>
      </w:hyperlink>
      <w:r w:rsidR="00AC78C6" w:rsidRPr="004E49AF">
        <w:rPr>
          <w:rFonts w:ascii="Myriad Pro" w:hAnsi="Myriad Pro"/>
          <w:sz w:val="22"/>
          <w:szCs w:val="22"/>
        </w:rPr>
        <w:t>.</w:t>
      </w:r>
    </w:p>
    <w:sectPr w:rsidR="00E578AD" w:rsidRPr="003458A8" w:rsidSect="006E1357">
      <w:type w:val="continuous"/>
      <w:pgSz w:w="11900" w:h="16840" w:code="9"/>
      <w:pgMar w:top="1304" w:right="1134" w:bottom="1304" w:left="1140" w:header="567" w:footer="737" w:gutter="0"/>
      <w:cols w:space="720" w:equalWidth="0">
        <w:col w:w="9626"/>
      </w:cols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BE5" w:rsidRDefault="00A61BE5" w:rsidP="00955EE2">
      <w:r>
        <w:separator/>
      </w:r>
    </w:p>
  </w:endnote>
  <w:endnote w:type="continuationSeparator" w:id="0">
    <w:p w:rsidR="00A61BE5" w:rsidRDefault="00A61BE5" w:rsidP="00955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fficinaSansTT">
    <w:panose1 w:val="00000000000000000000"/>
    <w:charset w:val="EE"/>
    <w:family w:val="auto"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A8" w:rsidRPr="007A1D9C" w:rsidRDefault="003458A8" w:rsidP="00B96765">
    <w:pPr>
      <w:pStyle w:val="Footer"/>
      <w:pBdr>
        <w:top w:val="single" w:sz="4" w:space="1" w:color="auto"/>
      </w:pBdr>
      <w:tabs>
        <w:tab w:val="clear" w:pos="9072"/>
        <w:tab w:val="right" w:pos="9639"/>
      </w:tabs>
      <w:rPr>
        <w:rFonts w:ascii="Myriad Pro" w:hAnsi="Myriad Pro"/>
        <w:sz w:val="20"/>
        <w:szCs w:val="20"/>
      </w:rPr>
    </w:pPr>
    <w:r w:rsidRPr="007A1D9C">
      <w:rPr>
        <w:rFonts w:ascii="Myriad Pro" w:hAnsi="Myriad Pro"/>
        <w:sz w:val="20"/>
        <w:szCs w:val="20"/>
      </w:rPr>
      <w:t>CDA0047</w:t>
    </w:r>
    <w:r w:rsidRPr="007A1D9C">
      <w:rPr>
        <w:rFonts w:ascii="Myriad Pro" w:hAnsi="Myriad Pro"/>
        <w:sz w:val="20"/>
        <w:szCs w:val="20"/>
      </w:rPr>
      <w:tab/>
    </w:r>
    <w:r w:rsidRPr="007A1D9C">
      <w:rPr>
        <w:rFonts w:ascii="Myriad Pro" w:hAnsi="Myriad Pro"/>
        <w:sz w:val="20"/>
        <w:szCs w:val="20"/>
      </w:rPr>
      <w:tab/>
    </w:r>
    <w:r w:rsidR="00C628F7" w:rsidRPr="007A1D9C">
      <w:rPr>
        <w:rStyle w:val="PageNumber"/>
        <w:rFonts w:ascii="Myriad Pro" w:hAnsi="Myriad Pro"/>
        <w:sz w:val="20"/>
        <w:szCs w:val="20"/>
      </w:rPr>
      <w:fldChar w:fldCharType="begin"/>
    </w:r>
    <w:r w:rsidRPr="007A1D9C">
      <w:rPr>
        <w:rStyle w:val="PageNumber"/>
        <w:rFonts w:ascii="Myriad Pro" w:hAnsi="Myriad Pro"/>
        <w:sz w:val="20"/>
        <w:szCs w:val="20"/>
      </w:rPr>
      <w:instrText xml:space="preserve"> PAGE </w:instrText>
    </w:r>
    <w:r w:rsidR="00C628F7" w:rsidRPr="007A1D9C">
      <w:rPr>
        <w:rStyle w:val="PageNumber"/>
        <w:rFonts w:ascii="Myriad Pro" w:hAnsi="Myriad Pro"/>
        <w:sz w:val="20"/>
        <w:szCs w:val="20"/>
      </w:rPr>
      <w:fldChar w:fldCharType="separate"/>
    </w:r>
    <w:r w:rsidR="00762DB5">
      <w:rPr>
        <w:rStyle w:val="PageNumber"/>
        <w:rFonts w:ascii="Myriad Pro" w:hAnsi="Myriad Pro"/>
        <w:noProof/>
        <w:sz w:val="20"/>
        <w:szCs w:val="20"/>
      </w:rPr>
      <w:t>3</w:t>
    </w:r>
    <w:r w:rsidR="00C628F7" w:rsidRPr="007A1D9C">
      <w:rPr>
        <w:rStyle w:val="PageNumber"/>
        <w:rFonts w:ascii="Myriad Pro" w:hAnsi="Myriad Pro"/>
        <w:sz w:val="20"/>
        <w:szCs w:val="20"/>
      </w:rPr>
      <w:fldChar w:fldCharType="end"/>
    </w:r>
    <w:r w:rsidRPr="007A1D9C">
      <w:rPr>
        <w:rStyle w:val="PageNumber"/>
        <w:rFonts w:ascii="Myriad Pro" w:hAnsi="Myriad Pro"/>
        <w:sz w:val="20"/>
        <w:szCs w:val="20"/>
      </w:rPr>
      <w:t xml:space="preserve"> / </w:t>
    </w:r>
    <w:r w:rsidR="00C628F7" w:rsidRPr="007A1D9C">
      <w:rPr>
        <w:rStyle w:val="PageNumber"/>
        <w:rFonts w:ascii="Myriad Pro" w:hAnsi="Myriad Pro"/>
        <w:sz w:val="20"/>
        <w:szCs w:val="20"/>
      </w:rPr>
      <w:fldChar w:fldCharType="begin"/>
    </w:r>
    <w:r w:rsidRPr="007A1D9C">
      <w:rPr>
        <w:rStyle w:val="PageNumber"/>
        <w:rFonts w:ascii="Myriad Pro" w:hAnsi="Myriad Pro"/>
        <w:sz w:val="20"/>
        <w:szCs w:val="20"/>
      </w:rPr>
      <w:instrText xml:space="preserve"> NUMPAGES </w:instrText>
    </w:r>
    <w:r w:rsidR="00C628F7" w:rsidRPr="007A1D9C">
      <w:rPr>
        <w:rStyle w:val="PageNumber"/>
        <w:rFonts w:ascii="Myriad Pro" w:hAnsi="Myriad Pro"/>
        <w:sz w:val="20"/>
        <w:szCs w:val="20"/>
      </w:rPr>
      <w:fldChar w:fldCharType="separate"/>
    </w:r>
    <w:r w:rsidR="00762DB5">
      <w:rPr>
        <w:rStyle w:val="PageNumber"/>
        <w:rFonts w:ascii="Myriad Pro" w:hAnsi="Myriad Pro"/>
        <w:noProof/>
        <w:sz w:val="20"/>
        <w:szCs w:val="20"/>
      </w:rPr>
      <w:t>3</w:t>
    </w:r>
    <w:r w:rsidR="00C628F7" w:rsidRPr="007A1D9C">
      <w:rPr>
        <w:rStyle w:val="PageNumber"/>
        <w:rFonts w:ascii="Myriad Pro" w:hAnsi="Myriad Pro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BE5" w:rsidRDefault="00A61BE5" w:rsidP="00955EE2">
      <w:r>
        <w:separator/>
      </w:r>
    </w:p>
  </w:footnote>
  <w:footnote w:type="continuationSeparator" w:id="0">
    <w:p w:rsidR="00A61BE5" w:rsidRDefault="00A61BE5" w:rsidP="00955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A8" w:rsidRPr="00F47888" w:rsidRDefault="003458A8" w:rsidP="00933932">
    <w:pPr>
      <w:pStyle w:val="Header"/>
      <w:pBdr>
        <w:bottom w:val="single" w:sz="4" w:space="1" w:color="auto"/>
      </w:pBdr>
      <w:tabs>
        <w:tab w:val="clear" w:pos="4536"/>
        <w:tab w:val="clear" w:pos="9072"/>
        <w:tab w:val="left" w:pos="2025"/>
      </w:tabs>
    </w:pPr>
    <w:r>
      <w:rPr>
        <w:noProof/>
      </w:rPr>
      <w:drawing>
        <wp:inline distT="0" distB="0" distL="0" distR="0">
          <wp:extent cx="1038225" cy="20955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53C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547"/>
    <w:multiLevelType w:val="hybridMultilevel"/>
    <w:tmpl w:val="000054DE"/>
    <w:lvl w:ilvl="0" w:tplc="000039B3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D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74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649"/>
    <w:multiLevelType w:val="hybridMultilevel"/>
    <w:tmpl w:val="00006DF1"/>
    <w:lvl w:ilvl="0" w:tplc="00005A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bullet"/>
      <w:lvlText w:val="&lt;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DB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9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784"/>
    <w:multiLevelType w:val="hybridMultilevel"/>
    <w:tmpl w:val="00004AE1"/>
    <w:lvl w:ilvl="0" w:tplc="00003D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7E87"/>
    <w:multiLevelType w:val="hybridMultilevel"/>
    <w:tmpl w:val="0000390C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124">
      <w:start w:val="10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A725D5"/>
    <w:multiLevelType w:val="hybridMultilevel"/>
    <w:tmpl w:val="0930C35C"/>
    <w:lvl w:ilvl="0" w:tplc="C680C068">
      <w:start w:val="3"/>
      <w:numFmt w:val="none"/>
      <w:lvlText w:val="3.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8B36310"/>
    <w:multiLevelType w:val="hybridMultilevel"/>
    <w:tmpl w:val="75D60358"/>
    <w:lvl w:ilvl="0" w:tplc="A498E19A">
      <w:start w:val="3"/>
      <w:numFmt w:val="none"/>
      <w:lvlText w:val="%13.1.2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9C57394"/>
    <w:multiLevelType w:val="multilevel"/>
    <w:tmpl w:val="00000BB3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DF17D04"/>
    <w:multiLevelType w:val="multilevel"/>
    <w:tmpl w:val="9624626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OfficinaSansTT" w:hint="default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480"/>
      </w:pPr>
      <w:rPr>
        <w:rFonts w:cs="OfficinaSansTT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OfficinaSansTT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OfficinaSansTT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OfficinaSansTT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OfficinaSansT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OfficinaSansT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OfficinaSansT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cs="OfficinaSansTT" w:hint="default"/>
      </w:rPr>
    </w:lvl>
  </w:abstractNum>
  <w:abstractNum w:abstractNumId="15">
    <w:nsid w:val="184417B6"/>
    <w:multiLevelType w:val="hybridMultilevel"/>
    <w:tmpl w:val="A25A04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E20DD"/>
    <w:multiLevelType w:val="multilevel"/>
    <w:tmpl w:val="00000BB3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5F028C7"/>
    <w:multiLevelType w:val="multilevel"/>
    <w:tmpl w:val="59CE857C"/>
    <w:lvl w:ilvl="0">
      <w:start w:val="3"/>
      <w:numFmt w:val="none"/>
      <w:lvlText w:val="3.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3"/>
      <w:numFmt w:val="none"/>
      <w:lvlText w:val="3.1.1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18">
    <w:nsid w:val="383F196E"/>
    <w:multiLevelType w:val="multilevel"/>
    <w:tmpl w:val="00000BB3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8E14115"/>
    <w:multiLevelType w:val="hybridMultilevel"/>
    <w:tmpl w:val="28BAF5AE"/>
    <w:lvl w:ilvl="0" w:tplc="CE7E7510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4B052C"/>
    <w:multiLevelType w:val="hybridMultilevel"/>
    <w:tmpl w:val="49327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30D60"/>
    <w:multiLevelType w:val="multilevel"/>
    <w:tmpl w:val="D3146550"/>
    <w:lvl w:ilvl="0">
      <w:start w:val="3"/>
      <w:numFmt w:val="none"/>
      <w:lvlText w:val="3.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2"/>
      <w:numFmt w:val="decimal"/>
      <w:lvlText w:val="3.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22">
    <w:nsid w:val="4E2061EF"/>
    <w:multiLevelType w:val="multilevel"/>
    <w:tmpl w:val="98C8A8D8"/>
    <w:lvl w:ilvl="0">
      <w:start w:val="3"/>
      <w:numFmt w:val="none"/>
      <w:lvlText w:val="3.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3"/>
      <w:numFmt w:val="none"/>
      <w:lvlText w:val="%23.1.2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23">
    <w:nsid w:val="517C3CB4"/>
    <w:multiLevelType w:val="hybridMultilevel"/>
    <w:tmpl w:val="14DA477E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555979F8"/>
    <w:multiLevelType w:val="multilevel"/>
    <w:tmpl w:val="D3146550"/>
    <w:lvl w:ilvl="0">
      <w:start w:val="3"/>
      <w:numFmt w:val="none"/>
      <w:lvlText w:val="3.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2"/>
      <w:numFmt w:val="decimal"/>
      <w:lvlText w:val="3.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25">
    <w:nsid w:val="56456645"/>
    <w:multiLevelType w:val="hybridMultilevel"/>
    <w:tmpl w:val="5050704C"/>
    <w:lvl w:ilvl="0" w:tplc="CE7E7510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D90B91"/>
    <w:multiLevelType w:val="multilevel"/>
    <w:tmpl w:val="00000BB3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EF367C0"/>
    <w:multiLevelType w:val="multilevel"/>
    <w:tmpl w:val="00000BB3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FCA1E7E"/>
    <w:multiLevelType w:val="hybridMultilevel"/>
    <w:tmpl w:val="D3146550"/>
    <w:lvl w:ilvl="0" w:tplc="C680C068">
      <w:start w:val="3"/>
      <w:numFmt w:val="none"/>
      <w:lvlText w:val="3.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E9FA9F88">
      <w:start w:val="2"/>
      <w:numFmt w:val="decimal"/>
      <w:lvlText w:val="3.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29">
    <w:nsid w:val="7F077840"/>
    <w:multiLevelType w:val="hybridMultilevel"/>
    <w:tmpl w:val="F1BC7C26"/>
    <w:lvl w:ilvl="0" w:tplc="A498E19A">
      <w:start w:val="3"/>
      <w:numFmt w:val="none"/>
      <w:lvlText w:val="%13.1.2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18"/>
  </w:num>
  <w:num w:numId="13">
    <w:abstractNumId w:val="19"/>
  </w:num>
  <w:num w:numId="14">
    <w:abstractNumId w:val="25"/>
  </w:num>
  <w:num w:numId="15">
    <w:abstractNumId w:val="11"/>
  </w:num>
  <w:num w:numId="16">
    <w:abstractNumId w:val="28"/>
  </w:num>
  <w:num w:numId="17">
    <w:abstractNumId w:val="17"/>
  </w:num>
  <w:num w:numId="18">
    <w:abstractNumId w:val="12"/>
  </w:num>
  <w:num w:numId="19">
    <w:abstractNumId w:val="29"/>
  </w:num>
  <w:num w:numId="20">
    <w:abstractNumId w:val="26"/>
  </w:num>
  <w:num w:numId="21">
    <w:abstractNumId w:val="22"/>
  </w:num>
  <w:num w:numId="22">
    <w:abstractNumId w:val="16"/>
  </w:num>
  <w:num w:numId="23">
    <w:abstractNumId w:val="13"/>
  </w:num>
  <w:num w:numId="24">
    <w:abstractNumId w:val="27"/>
  </w:num>
  <w:num w:numId="25">
    <w:abstractNumId w:val="24"/>
  </w:num>
  <w:num w:numId="26">
    <w:abstractNumId w:val="21"/>
  </w:num>
  <w:num w:numId="27">
    <w:abstractNumId w:val="14"/>
  </w:num>
  <w:num w:numId="28">
    <w:abstractNumId w:val="20"/>
  </w:num>
  <w:num w:numId="29">
    <w:abstractNumId w:val="15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955EE2"/>
    <w:rsid w:val="000177BB"/>
    <w:rsid w:val="000236E7"/>
    <w:rsid w:val="0003682D"/>
    <w:rsid w:val="0006306D"/>
    <w:rsid w:val="000A22AE"/>
    <w:rsid w:val="000C79BA"/>
    <w:rsid w:val="000D0288"/>
    <w:rsid w:val="00114792"/>
    <w:rsid w:val="00121B3B"/>
    <w:rsid w:val="0013614B"/>
    <w:rsid w:val="00136F4D"/>
    <w:rsid w:val="00151125"/>
    <w:rsid w:val="001513D0"/>
    <w:rsid w:val="00170691"/>
    <w:rsid w:val="0019728D"/>
    <w:rsid w:val="001C5754"/>
    <w:rsid w:val="001D609F"/>
    <w:rsid w:val="0020796E"/>
    <w:rsid w:val="002413AD"/>
    <w:rsid w:val="002660C9"/>
    <w:rsid w:val="0026705E"/>
    <w:rsid w:val="0027005A"/>
    <w:rsid w:val="002811A2"/>
    <w:rsid w:val="002B1F66"/>
    <w:rsid w:val="002B5DAE"/>
    <w:rsid w:val="002E442A"/>
    <w:rsid w:val="002F065E"/>
    <w:rsid w:val="003331D3"/>
    <w:rsid w:val="00340924"/>
    <w:rsid w:val="003458A8"/>
    <w:rsid w:val="00393881"/>
    <w:rsid w:val="003A1290"/>
    <w:rsid w:val="003A66C4"/>
    <w:rsid w:val="003C3C3C"/>
    <w:rsid w:val="003C3E4F"/>
    <w:rsid w:val="003E1DFC"/>
    <w:rsid w:val="003E7AB4"/>
    <w:rsid w:val="00403A5B"/>
    <w:rsid w:val="004126F0"/>
    <w:rsid w:val="00421F3C"/>
    <w:rsid w:val="004272F2"/>
    <w:rsid w:val="00440ABE"/>
    <w:rsid w:val="0044568D"/>
    <w:rsid w:val="00463B6E"/>
    <w:rsid w:val="00467A13"/>
    <w:rsid w:val="004844F5"/>
    <w:rsid w:val="00492984"/>
    <w:rsid w:val="00493020"/>
    <w:rsid w:val="004A119F"/>
    <w:rsid w:val="004C1D9C"/>
    <w:rsid w:val="004E49AF"/>
    <w:rsid w:val="004F3D36"/>
    <w:rsid w:val="005274DD"/>
    <w:rsid w:val="00576C31"/>
    <w:rsid w:val="00583BD6"/>
    <w:rsid w:val="00585E1D"/>
    <w:rsid w:val="005871BC"/>
    <w:rsid w:val="00593A6B"/>
    <w:rsid w:val="005A0D4C"/>
    <w:rsid w:val="005A32A6"/>
    <w:rsid w:val="005C013C"/>
    <w:rsid w:val="00611E47"/>
    <w:rsid w:val="006141E1"/>
    <w:rsid w:val="006250AF"/>
    <w:rsid w:val="00632B19"/>
    <w:rsid w:val="00633485"/>
    <w:rsid w:val="00644EC5"/>
    <w:rsid w:val="00656E3A"/>
    <w:rsid w:val="006B0A38"/>
    <w:rsid w:val="006C5D91"/>
    <w:rsid w:val="006C7662"/>
    <w:rsid w:val="006E08DC"/>
    <w:rsid w:val="006E1357"/>
    <w:rsid w:val="006E2614"/>
    <w:rsid w:val="00707B43"/>
    <w:rsid w:val="00721106"/>
    <w:rsid w:val="00721906"/>
    <w:rsid w:val="00762DB5"/>
    <w:rsid w:val="00790A3E"/>
    <w:rsid w:val="007A1D9C"/>
    <w:rsid w:val="007B2CE5"/>
    <w:rsid w:val="007B3135"/>
    <w:rsid w:val="007E030A"/>
    <w:rsid w:val="00802873"/>
    <w:rsid w:val="008149E4"/>
    <w:rsid w:val="00834CAD"/>
    <w:rsid w:val="00837C53"/>
    <w:rsid w:val="0087062B"/>
    <w:rsid w:val="00877255"/>
    <w:rsid w:val="008A54A1"/>
    <w:rsid w:val="008B71CD"/>
    <w:rsid w:val="008D6431"/>
    <w:rsid w:val="008E1907"/>
    <w:rsid w:val="008E5A7F"/>
    <w:rsid w:val="008F6C66"/>
    <w:rsid w:val="009214A3"/>
    <w:rsid w:val="00933932"/>
    <w:rsid w:val="00940D9B"/>
    <w:rsid w:val="00955EE2"/>
    <w:rsid w:val="00983BFA"/>
    <w:rsid w:val="009C0E0F"/>
    <w:rsid w:val="009C7475"/>
    <w:rsid w:val="009E5639"/>
    <w:rsid w:val="00A02953"/>
    <w:rsid w:val="00A3545F"/>
    <w:rsid w:val="00A429AC"/>
    <w:rsid w:val="00A61BE5"/>
    <w:rsid w:val="00A666B3"/>
    <w:rsid w:val="00A66D98"/>
    <w:rsid w:val="00A734C5"/>
    <w:rsid w:val="00A75F9C"/>
    <w:rsid w:val="00A90829"/>
    <w:rsid w:val="00A9203D"/>
    <w:rsid w:val="00AC170B"/>
    <w:rsid w:val="00AC78C6"/>
    <w:rsid w:val="00B139B8"/>
    <w:rsid w:val="00B5173B"/>
    <w:rsid w:val="00B54436"/>
    <w:rsid w:val="00B6753A"/>
    <w:rsid w:val="00B80E38"/>
    <w:rsid w:val="00B95472"/>
    <w:rsid w:val="00B96765"/>
    <w:rsid w:val="00B96E17"/>
    <w:rsid w:val="00BB4F33"/>
    <w:rsid w:val="00BD2B88"/>
    <w:rsid w:val="00BF7DD7"/>
    <w:rsid w:val="00C162AD"/>
    <w:rsid w:val="00C20A56"/>
    <w:rsid w:val="00C572E2"/>
    <w:rsid w:val="00C628F7"/>
    <w:rsid w:val="00C63482"/>
    <w:rsid w:val="00C644DB"/>
    <w:rsid w:val="00C70849"/>
    <w:rsid w:val="00C75E88"/>
    <w:rsid w:val="00C77382"/>
    <w:rsid w:val="00C81499"/>
    <w:rsid w:val="00D35E61"/>
    <w:rsid w:val="00D47562"/>
    <w:rsid w:val="00D54BEC"/>
    <w:rsid w:val="00D8302A"/>
    <w:rsid w:val="00D968D1"/>
    <w:rsid w:val="00DA0E87"/>
    <w:rsid w:val="00DB446B"/>
    <w:rsid w:val="00DD160E"/>
    <w:rsid w:val="00DE227E"/>
    <w:rsid w:val="00DE4485"/>
    <w:rsid w:val="00DF2192"/>
    <w:rsid w:val="00DF5AA1"/>
    <w:rsid w:val="00E013B2"/>
    <w:rsid w:val="00E11345"/>
    <w:rsid w:val="00E26136"/>
    <w:rsid w:val="00E41A1F"/>
    <w:rsid w:val="00E44631"/>
    <w:rsid w:val="00E578AD"/>
    <w:rsid w:val="00E8702A"/>
    <w:rsid w:val="00E91B2D"/>
    <w:rsid w:val="00E9546E"/>
    <w:rsid w:val="00EB2554"/>
    <w:rsid w:val="00EB7A12"/>
    <w:rsid w:val="00ED654B"/>
    <w:rsid w:val="00EE24E1"/>
    <w:rsid w:val="00EF0764"/>
    <w:rsid w:val="00F115B9"/>
    <w:rsid w:val="00F260AF"/>
    <w:rsid w:val="00F47888"/>
    <w:rsid w:val="00F615E1"/>
    <w:rsid w:val="00FA2F13"/>
    <w:rsid w:val="00FB0BA1"/>
    <w:rsid w:val="00FB36E9"/>
    <w:rsid w:val="00FE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1D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1DFC"/>
    <w:rPr>
      <w:rFonts w:cs="Times New Roman"/>
      <w:color w:val="FFFF00"/>
      <w:u w:val="single"/>
    </w:rPr>
  </w:style>
  <w:style w:type="character" w:styleId="FollowedHyperlink">
    <w:name w:val="FollowedHyperlink"/>
    <w:basedOn w:val="DefaultParagraphFont"/>
    <w:rsid w:val="003E1DFC"/>
    <w:rPr>
      <w:rFonts w:cs="Times New Roman"/>
      <w:color w:val="auto"/>
      <w:u w:val="single"/>
    </w:rPr>
  </w:style>
  <w:style w:type="paragraph" w:customStyle="1" w:styleId="adresa-naslov">
    <w:name w:val="adresa-naslov"/>
    <w:basedOn w:val="adresa"/>
    <w:next w:val="adresa"/>
    <w:rsid w:val="00955EE2"/>
    <w:rPr>
      <w:b/>
    </w:rPr>
  </w:style>
  <w:style w:type="paragraph" w:customStyle="1" w:styleId="adresa">
    <w:name w:val="adresa"/>
    <w:basedOn w:val="Normal"/>
    <w:rsid w:val="00955EE2"/>
    <w:rPr>
      <w:rFonts w:ascii="OfficinaSansTT" w:hAnsi="OfficinaSansTT"/>
      <w:szCs w:val="20"/>
      <w:lang w:eastAsia="en-US"/>
    </w:rPr>
  </w:style>
  <w:style w:type="paragraph" w:customStyle="1" w:styleId="datumklasa">
    <w:name w:val="datum_klasa"/>
    <w:basedOn w:val="Normal"/>
    <w:rsid w:val="00955EE2"/>
    <w:pPr>
      <w:jc w:val="right"/>
    </w:pPr>
    <w:rPr>
      <w:rFonts w:ascii="OfficinaSansTT" w:hAnsi="OfficinaSansTT"/>
      <w:b/>
      <w:sz w:val="20"/>
      <w:szCs w:val="20"/>
      <w:lang w:eastAsia="en-US"/>
    </w:rPr>
  </w:style>
  <w:style w:type="table" w:styleId="TableGrid">
    <w:name w:val="Table Grid"/>
    <w:basedOn w:val="TableNormal"/>
    <w:rsid w:val="00955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9203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9203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9203D"/>
    <w:rPr>
      <w:rFonts w:cs="Times New Roman"/>
    </w:rPr>
  </w:style>
  <w:style w:type="character" w:styleId="Strong">
    <w:name w:val="Strong"/>
    <w:basedOn w:val="DefaultParagraphFont"/>
    <w:qFormat/>
    <w:rsid w:val="008149E4"/>
    <w:rPr>
      <w:rFonts w:cs="Times New Roman"/>
      <w:b/>
      <w:bCs/>
    </w:rPr>
  </w:style>
  <w:style w:type="paragraph" w:styleId="BalloonText">
    <w:name w:val="Balloon Text"/>
    <w:basedOn w:val="Normal"/>
    <w:semiHidden/>
    <w:rsid w:val="001511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F5AA1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DF5AA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F5AA1"/>
    <w:rPr>
      <w:b/>
      <w:bCs/>
    </w:rPr>
  </w:style>
  <w:style w:type="paragraph" w:styleId="ListParagraph">
    <w:name w:val="List Paragraph"/>
    <w:basedOn w:val="Normal"/>
    <w:uiPriority w:val="34"/>
    <w:qFormat/>
    <w:rsid w:val="006C7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arnet.hr/filtriranje_sadrzaja/zahtje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rnet.hr/filtriranje_sadrzaja/mzos_odluk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filtriranje@carnet.hr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tp://ftp.carnet.hr/pub/CARNet/docs/rules/CDA0047.pdf" TargetMode="External"/><Relationship Id="rId14" Type="http://schemas.openxmlformats.org/officeDocument/2006/relationships/hyperlink" Target="ftp://ftp.carnet.hr/CARNet/docs/rules/CDA003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6F606-315F-4FAC-9D97-61757AAE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770</Words>
  <Characters>5057</Characters>
  <Application>Microsoft Office Word</Application>
  <DocSecurity>0</DocSecurity>
  <Lines>158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HRVATSKA AKADEMSKA I ISTRAŽIVAČKA MREŽA - CARNet</vt:lpstr>
    </vt:vector>
  </TitlesOfParts>
  <Company>CARNet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AKADEMSKA I ISTRAŽIVAČKA MREŽA - CARNet</dc:title>
  <dc:creator>mstolarik</dc:creator>
  <cp:lastModifiedBy>Mirela Carev</cp:lastModifiedBy>
  <cp:revision>11</cp:revision>
  <cp:lastPrinted>2009-12-15T13:07:00Z</cp:lastPrinted>
  <dcterms:created xsi:type="dcterms:W3CDTF">2009-12-15T12:46:00Z</dcterms:created>
  <dcterms:modified xsi:type="dcterms:W3CDTF">2009-12-15T13:40:00Z</dcterms:modified>
</cp:coreProperties>
</file>