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39CCB" w14:textId="53EBFF70" w:rsidR="00DE227E" w:rsidRPr="00595E98" w:rsidRDefault="00CC51E5" w:rsidP="006E1357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FB88387" wp14:editId="45511DAB">
            <wp:extent cx="18288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2F1F6" w14:textId="47C9CF0D" w:rsidR="00136F4D" w:rsidRPr="00595E98" w:rsidRDefault="00F260AF" w:rsidP="002413AD">
      <w:pPr>
        <w:widowControl w:val="0"/>
        <w:autoSpaceDE w:val="0"/>
        <w:autoSpaceDN w:val="0"/>
        <w:adjustRightInd w:val="0"/>
        <w:spacing w:before="600" w:after="120"/>
        <w:jc w:val="center"/>
        <w:rPr>
          <w:rFonts w:ascii="Arial" w:hAnsi="Arial" w:cs="Arial"/>
        </w:rPr>
      </w:pPr>
      <w:r w:rsidRPr="1ADD200B">
        <w:rPr>
          <w:rFonts w:ascii="Arial" w:hAnsi="Arial" w:cs="Arial"/>
          <w:b/>
          <w:bCs/>
        </w:rPr>
        <w:t>Hrvatska akademska i istraživačka mreža</w:t>
      </w:r>
      <w:r w:rsidR="00136F4D" w:rsidRPr="1ADD200B">
        <w:rPr>
          <w:rFonts w:ascii="Arial" w:hAnsi="Arial" w:cs="Arial"/>
          <w:b/>
          <w:bCs/>
        </w:rPr>
        <w:t xml:space="preserve"> - </w:t>
      </w:r>
      <w:r w:rsidR="00595E98" w:rsidRPr="1ADD200B">
        <w:rPr>
          <w:rFonts w:ascii="Arial" w:hAnsi="Arial" w:cs="Arial"/>
          <w:b/>
          <w:bCs/>
        </w:rPr>
        <w:t>CARNET</w:t>
      </w:r>
    </w:p>
    <w:p w14:paraId="17693885" w14:textId="73A3A141" w:rsidR="00955EE2" w:rsidRPr="00595E98" w:rsidRDefault="0096735D" w:rsidP="002413AD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</w:rPr>
      </w:pPr>
      <w:r w:rsidRPr="1ADD200B">
        <w:rPr>
          <w:rFonts w:ascii="Arial" w:hAnsi="Arial" w:cs="Arial"/>
          <w:b/>
          <w:bCs/>
          <w:sz w:val="36"/>
          <w:szCs w:val="36"/>
        </w:rPr>
        <w:t>CDA0059</w:t>
      </w:r>
    </w:p>
    <w:p w14:paraId="3AAA0B1A" w14:textId="77777777" w:rsidR="00F260AF" w:rsidRPr="00595E98" w:rsidRDefault="00127ABE" w:rsidP="002413AD">
      <w:pPr>
        <w:widowControl w:val="0"/>
        <w:autoSpaceDE w:val="0"/>
        <w:autoSpaceDN w:val="0"/>
        <w:adjustRightInd w:val="0"/>
        <w:spacing w:before="240" w:after="360"/>
        <w:jc w:val="center"/>
        <w:rPr>
          <w:rFonts w:ascii="Arial" w:hAnsi="Arial" w:cs="Arial"/>
          <w:b/>
          <w:sz w:val="32"/>
          <w:szCs w:val="32"/>
        </w:rPr>
      </w:pPr>
      <w:r w:rsidRPr="00127ABE">
        <w:rPr>
          <w:rFonts w:ascii="Arial" w:hAnsi="Arial" w:cs="Arial"/>
          <w:b/>
          <w:sz w:val="32"/>
          <w:szCs w:val="32"/>
        </w:rPr>
        <w:t>Usluga izdavanja elektroničkih certifikata - TCS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4762"/>
      </w:tblGrid>
      <w:tr w:rsidR="00955EE2" w:rsidRPr="00595E98" w14:paraId="419C594C" w14:textId="77777777" w:rsidTr="4CA8E2F2">
        <w:tc>
          <w:tcPr>
            <w:tcW w:w="4924" w:type="dxa"/>
            <w:vAlign w:val="center"/>
          </w:tcPr>
          <w:p w14:paraId="2878B48C" w14:textId="77777777" w:rsidR="00127ABE" w:rsidRDefault="00955EE2" w:rsidP="0039388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E98">
              <w:rPr>
                <w:rFonts w:ascii="Arial" w:hAnsi="Arial" w:cs="Arial"/>
                <w:b/>
                <w:sz w:val="20"/>
                <w:szCs w:val="20"/>
              </w:rPr>
              <w:t>Kategorija:</w:t>
            </w:r>
            <w:r w:rsidR="00F260AF" w:rsidRPr="00595E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27ABE">
              <w:rPr>
                <w:rFonts w:ascii="Arial" w:hAnsi="Arial" w:cs="Arial"/>
                <w:b/>
                <w:bCs/>
                <w:sz w:val="20"/>
                <w:szCs w:val="20"/>
              </w:rPr>
              <w:t>ODLUKA</w:t>
            </w:r>
          </w:p>
          <w:p w14:paraId="39B31901" w14:textId="77777777" w:rsidR="00955EE2" w:rsidRPr="00595E98" w:rsidRDefault="00955EE2" w:rsidP="0039388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Arial" w:hAnsi="Arial" w:cs="Arial"/>
                <w:b/>
                <w:sz w:val="20"/>
                <w:szCs w:val="20"/>
              </w:rPr>
            </w:pPr>
            <w:r w:rsidRPr="00595E98">
              <w:rPr>
                <w:rFonts w:ascii="Arial" w:hAnsi="Arial" w:cs="Arial"/>
                <w:b/>
                <w:sz w:val="20"/>
                <w:szCs w:val="20"/>
              </w:rPr>
              <w:t>Trajanje:</w:t>
            </w:r>
            <w:r w:rsidR="00F260AF" w:rsidRPr="00595E98">
              <w:rPr>
                <w:rFonts w:ascii="Arial" w:hAnsi="Arial" w:cs="Arial"/>
                <w:b/>
                <w:bCs/>
              </w:rPr>
              <w:t xml:space="preserve"> </w:t>
            </w:r>
            <w:r w:rsidR="00F260AF" w:rsidRPr="00595E98">
              <w:rPr>
                <w:rFonts w:ascii="Arial" w:hAnsi="Arial" w:cs="Arial"/>
                <w:b/>
                <w:bCs/>
                <w:sz w:val="20"/>
                <w:szCs w:val="20"/>
              </w:rPr>
              <w:t>do opoziva</w:t>
            </w:r>
          </w:p>
          <w:p w14:paraId="26D31368" w14:textId="4B0AD217" w:rsidR="00DE4485" w:rsidRPr="00595E98" w:rsidRDefault="28704DDA" w:rsidP="0039388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DD200B">
              <w:rPr>
                <w:rFonts w:ascii="Arial" w:hAnsi="Arial" w:cs="Arial"/>
                <w:b/>
                <w:bCs/>
                <w:sz w:val="20"/>
                <w:szCs w:val="20"/>
              </w:rPr>
              <w:t>Verzija:</w:t>
            </w:r>
            <w:r w:rsidR="32317980" w:rsidRPr="1ADD20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47E1F954" w:rsidRPr="1ADD200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32317980" w:rsidRPr="1ADD20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.0 </w:t>
            </w:r>
            <w:r w:rsidR="00F260AF" w:rsidRPr="1ADD200B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127ABE" w:rsidRPr="1ADD200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F260AF" w:rsidRPr="1ADD200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A60CA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127ABE" w:rsidRPr="1ADD200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F260AF" w:rsidRPr="1ADD200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127ABE" w:rsidRPr="1ADD200B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  <w:r w:rsidR="00F260AF" w:rsidRPr="1ADD200B">
              <w:rPr>
                <w:rFonts w:ascii="Arial" w:hAnsi="Arial" w:cs="Arial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4918" w:type="dxa"/>
            <w:vAlign w:val="center"/>
          </w:tcPr>
          <w:p w14:paraId="0A9C40AB" w14:textId="7AFE7CD5" w:rsidR="00955EE2" w:rsidRPr="00595E98" w:rsidRDefault="28704DDA" w:rsidP="1ADD200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DD20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Klasa: </w:t>
            </w:r>
            <w:r w:rsidR="00D912C7" w:rsidRPr="00D912C7">
              <w:rPr>
                <w:rFonts w:ascii="Arial" w:hAnsi="Arial" w:cs="Arial"/>
                <w:b/>
                <w:bCs/>
                <w:sz w:val="20"/>
                <w:szCs w:val="20"/>
              </w:rPr>
              <w:t>600-200/20/276</w:t>
            </w:r>
          </w:p>
          <w:p w14:paraId="2769A954" w14:textId="063B1581" w:rsidR="00955EE2" w:rsidRPr="00595E98" w:rsidRDefault="00955EE2" w:rsidP="0039388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5E98">
              <w:rPr>
                <w:rFonts w:ascii="Arial" w:hAnsi="Arial" w:cs="Arial"/>
                <w:b/>
                <w:sz w:val="20"/>
                <w:szCs w:val="20"/>
              </w:rPr>
              <w:t>Ur</w:t>
            </w:r>
            <w:proofErr w:type="spellEnd"/>
            <w:r w:rsidRPr="00595E98">
              <w:rPr>
                <w:rFonts w:ascii="Arial" w:hAnsi="Arial" w:cs="Arial"/>
                <w:b/>
                <w:sz w:val="20"/>
                <w:szCs w:val="20"/>
              </w:rPr>
              <w:t xml:space="preserve">. broj: </w:t>
            </w:r>
            <w:r w:rsidR="00D912C7" w:rsidRPr="00D912C7">
              <w:rPr>
                <w:rFonts w:ascii="Arial" w:hAnsi="Arial" w:cs="Arial"/>
                <w:b/>
                <w:sz w:val="20"/>
                <w:szCs w:val="20"/>
              </w:rPr>
              <w:t>I58412-650-53-20-2</w:t>
            </w:r>
          </w:p>
          <w:p w14:paraId="1B91C0C0" w14:textId="12F7FAFC" w:rsidR="00955EE2" w:rsidRPr="00595E98" w:rsidRDefault="28704DDA" w:rsidP="1ADD200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jc w:val="right"/>
              <w:rPr>
                <w:rFonts w:ascii="Arial" w:hAnsi="Arial" w:cs="Arial"/>
                <w:b/>
                <w:bCs/>
              </w:rPr>
            </w:pPr>
            <w:r w:rsidRPr="1ADD20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 nastanka: </w:t>
            </w:r>
            <w:r w:rsidR="0E2F395A" w:rsidRPr="1ADD200B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00F260AF" w:rsidRPr="1ADD200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20869D56" w:rsidRPr="1ADD200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F260AF" w:rsidRPr="1ADD200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20869D56" w:rsidRPr="1ADD200B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  <w:r w:rsidR="00F260AF" w:rsidRPr="1ADD200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F260AF" w:rsidRPr="00595E98" w14:paraId="61BC569D" w14:textId="77777777" w:rsidTr="4CA8E2F2">
        <w:tc>
          <w:tcPr>
            <w:tcW w:w="9842" w:type="dxa"/>
            <w:gridSpan w:val="2"/>
            <w:vAlign w:val="center"/>
          </w:tcPr>
          <w:p w14:paraId="261A8065" w14:textId="5BCED7DC" w:rsidR="00F260AF" w:rsidRPr="00595E98" w:rsidRDefault="00F260AF" w:rsidP="1ADD200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jc w:val="center"/>
              <w:rPr>
                <w:rFonts w:ascii="Arial" w:hAnsi="Arial" w:cs="Arial"/>
                <w:b/>
                <w:bCs/>
              </w:rPr>
            </w:pPr>
            <w:r w:rsidRPr="4CA8E2F2">
              <w:rPr>
                <w:rFonts w:ascii="Arial" w:hAnsi="Arial" w:cs="Arial"/>
                <w:b/>
                <w:bCs/>
              </w:rPr>
              <w:t xml:space="preserve">URL: </w:t>
            </w:r>
            <w:r w:rsidR="00A81FB0" w:rsidRPr="4CA8E2F2">
              <w:rPr>
                <w:rFonts w:ascii="Arial" w:hAnsi="Arial" w:cs="Arial"/>
                <w:b/>
                <w:bCs/>
              </w:rPr>
              <w:t>ftp://ftp.carnet.hr/pub/CARNET/docs/rules/CDA0059.pdf</w:t>
            </w:r>
          </w:p>
        </w:tc>
      </w:tr>
    </w:tbl>
    <w:p w14:paraId="1153C085" w14:textId="77777777" w:rsidR="00DE4485" w:rsidRPr="00595E98" w:rsidRDefault="00127ABE" w:rsidP="00837C53">
      <w:pPr>
        <w:widowControl w:val="0"/>
        <w:overflowPunct w:val="0"/>
        <w:autoSpaceDE w:val="0"/>
        <w:autoSpaceDN w:val="0"/>
        <w:adjustRightInd w:val="0"/>
        <w:spacing w:before="360" w:after="120" w:line="257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127ABE">
        <w:rPr>
          <w:rFonts w:ascii="Arial" w:hAnsi="Arial" w:cs="Arial"/>
          <w:b/>
          <w:bCs/>
          <w:iCs/>
          <w:sz w:val="26"/>
          <w:szCs w:val="26"/>
        </w:rPr>
        <w:t>Uvod</w:t>
      </w:r>
    </w:p>
    <w:p w14:paraId="550D6EFB" w14:textId="74BE7776" w:rsidR="00136F4D" w:rsidRPr="00595E98" w:rsidRDefault="00127ABE" w:rsidP="00B6753A">
      <w:pPr>
        <w:widowControl w:val="0"/>
        <w:overflowPunct w:val="0"/>
        <w:autoSpaceDE w:val="0"/>
        <w:autoSpaceDN w:val="0"/>
        <w:adjustRightInd w:val="0"/>
        <w:spacing w:before="120" w:after="360" w:line="257" w:lineRule="auto"/>
        <w:jc w:val="both"/>
        <w:rPr>
          <w:rFonts w:ascii="Arial" w:hAnsi="Arial" w:cs="Arial"/>
          <w:iCs/>
          <w:sz w:val="22"/>
          <w:szCs w:val="22"/>
        </w:rPr>
      </w:pPr>
      <w:r w:rsidRPr="00127ABE">
        <w:rPr>
          <w:rFonts w:ascii="Arial" w:hAnsi="Arial" w:cs="Arial"/>
          <w:sz w:val="22"/>
          <w:szCs w:val="22"/>
        </w:rPr>
        <w:t>Ovim dokumentom definira se usluga izdavanja elektroničkih certifikata (Trusted Certificate Service – u daljnjem tekstu TCS), korisnici usluge te njihova prava i obveze</w:t>
      </w:r>
      <w:r w:rsidR="00A75F9C" w:rsidRPr="00595E98">
        <w:rPr>
          <w:rFonts w:ascii="Arial" w:hAnsi="Arial" w:cs="Arial"/>
          <w:sz w:val="22"/>
          <w:szCs w:val="22"/>
        </w:rPr>
        <w:t>.</w:t>
      </w:r>
    </w:p>
    <w:p w14:paraId="7F6763A7" w14:textId="50642A48" w:rsidR="00136F4D" w:rsidRPr="00595E98" w:rsidRDefault="00493020" w:rsidP="006C5D91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sz w:val="26"/>
          <w:szCs w:val="26"/>
        </w:rPr>
      </w:pPr>
      <w:r w:rsidRPr="00595E98">
        <w:rPr>
          <w:rFonts w:ascii="Arial" w:hAnsi="Arial" w:cs="Arial"/>
          <w:b/>
          <w:bCs/>
          <w:sz w:val="26"/>
          <w:szCs w:val="26"/>
        </w:rPr>
        <w:t>1</w:t>
      </w:r>
      <w:r w:rsidR="00421F3C" w:rsidRPr="00595E98">
        <w:rPr>
          <w:rFonts w:ascii="Arial" w:hAnsi="Arial" w:cs="Arial"/>
          <w:b/>
          <w:bCs/>
          <w:sz w:val="26"/>
          <w:szCs w:val="26"/>
        </w:rPr>
        <w:t>.</w:t>
      </w:r>
      <w:r w:rsidR="00136F4D" w:rsidRPr="00595E98">
        <w:rPr>
          <w:rFonts w:ascii="Arial" w:hAnsi="Arial" w:cs="Arial"/>
          <w:b/>
          <w:bCs/>
          <w:sz w:val="26"/>
          <w:szCs w:val="26"/>
        </w:rPr>
        <w:t xml:space="preserve"> </w:t>
      </w:r>
      <w:r w:rsidR="00127ABE" w:rsidRPr="00127ABE">
        <w:rPr>
          <w:rFonts w:ascii="Arial" w:hAnsi="Arial" w:cs="Arial"/>
          <w:b/>
          <w:bCs/>
          <w:sz w:val="26"/>
          <w:szCs w:val="26"/>
        </w:rPr>
        <w:t>Usluga izdavanja elektroničkih certifikata</w:t>
      </w:r>
    </w:p>
    <w:p w14:paraId="3C670105" w14:textId="792A8D33" w:rsidR="00127ABE" w:rsidRPr="00127ABE" w:rsidRDefault="0026432E" w:rsidP="00127ABE">
      <w:pPr>
        <w:widowControl w:val="0"/>
        <w:overflowPunct w:val="0"/>
        <w:autoSpaceDE w:val="0"/>
        <w:autoSpaceDN w:val="0"/>
        <w:adjustRightInd w:val="0"/>
        <w:spacing w:before="120" w:after="360" w:line="247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27ABE" w:rsidRPr="00127ABE">
        <w:rPr>
          <w:rFonts w:ascii="Arial" w:hAnsi="Arial" w:cs="Arial"/>
          <w:sz w:val="22"/>
          <w:szCs w:val="22"/>
        </w:rPr>
        <w:t>lektronički certifikati</w:t>
      </w:r>
      <w:r w:rsidR="0049024F">
        <w:rPr>
          <w:rFonts w:ascii="Arial" w:hAnsi="Arial" w:cs="Arial"/>
          <w:sz w:val="22"/>
          <w:szCs w:val="22"/>
        </w:rPr>
        <w:t xml:space="preserve"> </w:t>
      </w:r>
      <w:r w:rsidR="00127ABE" w:rsidRPr="00127ABE">
        <w:rPr>
          <w:rFonts w:ascii="Arial" w:hAnsi="Arial" w:cs="Arial"/>
          <w:sz w:val="22"/>
          <w:szCs w:val="22"/>
        </w:rPr>
        <w:t>potrebni za uspostavu sigurnih kanala komunikacije te potpisivanje i/ili kriptiranje datoteka i provjeru autentičnosti programskog kôda</w:t>
      </w:r>
      <w:r>
        <w:rPr>
          <w:rFonts w:ascii="Arial" w:hAnsi="Arial" w:cs="Arial"/>
          <w:sz w:val="22"/>
          <w:szCs w:val="22"/>
        </w:rPr>
        <w:t xml:space="preserve"> </w:t>
      </w:r>
      <w:r w:rsidR="00321EF7">
        <w:rPr>
          <w:rFonts w:ascii="Arial" w:hAnsi="Arial" w:cs="Arial"/>
          <w:sz w:val="22"/>
          <w:szCs w:val="22"/>
        </w:rPr>
        <w:t>predstavljaju jedan od najznačajnijih sigurnosnih mehanizama u suvremenim poslovnim procesima</w:t>
      </w:r>
      <w:r w:rsidR="000E7A41">
        <w:rPr>
          <w:rFonts w:ascii="Arial" w:hAnsi="Arial" w:cs="Arial"/>
          <w:sz w:val="22"/>
          <w:szCs w:val="22"/>
        </w:rPr>
        <w:t>.</w:t>
      </w:r>
    </w:p>
    <w:p w14:paraId="569EE053" w14:textId="4607E66A" w:rsidR="00127ABE" w:rsidRPr="00127ABE" w:rsidRDefault="00127ABE" w:rsidP="00127ABE">
      <w:pPr>
        <w:widowControl w:val="0"/>
        <w:overflowPunct w:val="0"/>
        <w:autoSpaceDE w:val="0"/>
        <w:autoSpaceDN w:val="0"/>
        <w:adjustRightInd w:val="0"/>
        <w:spacing w:before="120" w:after="360" w:line="247" w:lineRule="auto"/>
        <w:jc w:val="both"/>
        <w:rPr>
          <w:rFonts w:ascii="Arial" w:hAnsi="Arial" w:cs="Arial"/>
          <w:sz w:val="22"/>
          <w:szCs w:val="22"/>
        </w:rPr>
      </w:pPr>
      <w:r w:rsidRPr="00127ABE">
        <w:rPr>
          <w:rFonts w:ascii="Arial" w:hAnsi="Arial" w:cs="Arial"/>
          <w:sz w:val="22"/>
          <w:szCs w:val="22"/>
        </w:rPr>
        <w:t>Bez obzira na vrstu, elektroničk</w:t>
      </w:r>
      <w:r w:rsidR="00C6217F">
        <w:rPr>
          <w:rFonts w:ascii="Arial" w:hAnsi="Arial" w:cs="Arial"/>
          <w:sz w:val="22"/>
          <w:szCs w:val="22"/>
        </w:rPr>
        <w:t>e</w:t>
      </w:r>
      <w:r w:rsidRPr="00127ABE">
        <w:rPr>
          <w:rFonts w:ascii="Arial" w:hAnsi="Arial" w:cs="Arial"/>
          <w:sz w:val="22"/>
          <w:szCs w:val="22"/>
        </w:rPr>
        <w:t xml:space="preserve"> certifikat</w:t>
      </w:r>
      <w:r w:rsidR="00C6217F">
        <w:rPr>
          <w:rFonts w:ascii="Arial" w:hAnsi="Arial" w:cs="Arial"/>
          <w:sz w:val="22"/>
          <w:szCs w:val="22"/>
        </w:rPr>
        <w:t>e</w:t>
      </w:r>
      <w:r w:rsidRPr="00127ABE">
        <w:rPr>
          <w:rFonts w:ascii="Arial" w:hAnsi="Arial" w:cs="Arial"/>
          <w:sz w:val="22"/>
          <w:szCs w:val="22"/>
        </w:rPr>
        <w:t xml:space="preserve"> moraju izda</w:t>
      </w:r>
      <w:r w:rsidR="00820161">
        <w:rPr>
          <w:rFonts w:ascii="Arial" w:hAnsi="Arial" w:cs="Arial"/>
          <w:sz w:val="22"/>
          <w:szCs w:val="22"/>
        </w:rPr>
        <w:t>vati</w:t>
      </w:r>
      <w:r w:rsidRPr="00127ABE">
        <w:rPr>
          <w:rFonts w:ascii="Arial" w:hAnsi="Arial" w:cs="Arial"/>
          <w:sz w:val="22"/>
          <w:szCs w:val="22"/>
        </w:rPr>
        <w:t xml:space="preserve"> tijela ko</w:t>
      </w:r>
      <w:r w:rsidR="00820161">
        <w:rPr>
          <w:rFonts w:ascii="Arial" w:hAnsi="Arial" w:cs="Arial"/>
          <w:sz w:val="22"/>
          <w:szCs w:val="22"/>
        </w:rPr>
        <w:t>j</w:t>
      </w:r>
      <w:r w:rsidR="00554D04">
        <w:rPr>
          <w:rFonts w:ascii="Arial" w:hAnsi="Arial" w:cs="Arial"/>
          <w:sz w:val="22"/>
          <w:szCs w:val="22"/>
        </w:rPr>
        <w:t>e</w:t>
      </w:r>
      <w:r w:rsidRPr="00127ABE">
        <w:rPr>
          <w:rFonts w:ascii="Arial" w:hAnsi="Arial" w:cs="Arial"/>
          <w:sz w:val="22"/>
          <w:szCs w:val="22"/>
        </w:rPr>
        <w:t xml:space="preserve"> krajnji korisni</w:t>
      </w:r>
      <w:r w:rsidR="006534C0">
        <w:rPr>
          <w:rFonts w:ascii="Arial" w:hAnsi="Arial" w:cs="Arial"/>
          <w:sz w:val="22"/>
          <w:szCs w:val="22"/>
        </w:rPr>
        <w:t>ci</w:t>
      </w:r>
      <w:r w:rsidRPr="00127ABE">
        <w:rPr>
          <w:rFonts w:ascii="Arial" w:hAnsi="Arial" w:cs="Arial"/>
          <w:sz w:val="22"/>
          <w:szCs w:val="22"/>
        </w:rPr>
        <w:t xml:space="preserve"> i/ili proizvođači programske podrške </w:t>
      </w:r>
      <w:r w:rsidR="005B000E">
        <w:rPr>
          <w:rFonts w:ascii="Arial" w:hAnsi="Arial" w:cs="Arial"/>
          <w:sz w:val="22"/>
          <w:szCs w:val="22"/>
        </w:rPr>
        <w:t>smatraju pouzdanima</w:t>
      </w:r>
      <w:r w:rsidR="00820161">
        <w:rPr>
          <w:rFonts w:ascii="Arial" w:hAnsi="Arial" w:cs="Arial"/>
          <w:sz w:val="22"/>
          <w:szCs w:val="22"/>
        </w:rPr>
        <w:t>. Detaljnije,</w:t>
      </w:r>
      <w:r w:rsidRPr="00127ABE">
        <w:rPr>
          <w:rFonts w:ascii="Arial" w:hAnsi="Arial" w:cs="Arial"/>
          <w:sz w:val="22"/>
          <w:szCs w:val="22"/>
        </w:rPr>
        <w:t xml:space="preserve"> tijela čiji su verifikacijski certifikati</w:t>
      </w:r>
      <w:r w:rsidR="00F34E7D">
        <w:rPr>
          <w:rFonts w:ascii="Arial" w:hAnsi="Arial" w:cs="Arial"/>
          <w:sz w:val="22"/>
          <w:szCs w:val="22"/>
        </w:rPr>
        <w:t xml:space="preserve"> (</w:t>
      </w:r>
      <w:r w:rsidR="00F34E7D">
        <w:rPr>
          <w:rFonts w:ascii="Arial" w:hAnsi="Arial" w:cs="Arial"/>
          <w:i/>
          <w:iCs/>
          <w:sz w:val="22"/>
          <w:szCs w:val="22"/>
        </w:rPr>
        <w:t>eng.</w:t>
      </w:r>
      <w:r w:rsidR="00F34E7D" w:rsidRPr="00F34E7D">
        <w:t xml:space="preserve"> </w:t>
      </w:r>
      <w:proofErr w:type="spellStart"/>
      <w:r w:rsidR="00F34E7D" w:rsidRPr="00F34E7D">
        <w:rPr>
          <w:rFonts w:ascii="Arial" w:hAnsi="Arial" w:cs="Arial"/>
          <w:i/>
          <w:iCs/>
          <w:sz w:val="22"/>
          <w:szCs w:val="22"/>
        </w:rPr>
        <w:t>root</w:t>
      </w:r>
      <w:proofErr w:type="spellEnd"/>
      <w:r w:rsidR="00F34E7D" w:rsidRPr="00F34E7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F34E7D" w:rsidRPr="00F34E7D">
        <w:rPr>
          <w:rFonts w:ascii="Arial" w:hAnsi="Arial" w:cs="Arial"/>
          <w:i/>
          <w:iCs/>
          <w:sz w:val="22"/>
          <w:szCs w:val="22"/>
        </w:rPr>
        <w:t>certificate</w:t>
      </w:r>
      <w:proofErr w:type="spellEnd"/>
      <w:r w:rsidR="00F34E7D">
        <w:rPr>
          <w:rFonts w:ascii="Arial" w:hAnsi="Arial" w:cs="Arial"/>
          <w:sz w:val="22"/>
          <w:szCs w:val="22"/>
        </w:rPr>
        <w:t>)</w:t>
      </w:r>
      <w:r w:rsidRPr="00127ABE">
        <w:rPr>
          <w:rFonts w:ascii="Arial" w:hAnsi="Arial" w:cs="Arial"/>
          <w:sz w:val="22"/>
          <w:szCs w:val="22"/>
        </w:rPr>
        <w:t xml:space="preserve"> ugrađeni u korisničke preglednike i druge klijente putem kojih </w:t>
      </w:r>
      <w:r w:rsidR="00150F8C">
        <w:rPr>
          <w:rFonts w:ascii="Arial" w:hAnsi="Arial" w:cs="Arial"/>
          <w:sz w:val="22"/>
          <w:szCs w:val="22"/>
        </w:rPr>
        <w:t>krajnji korisnici</w:t>
      </w:r>
      <w:r w:rsidRPr="00127ABE">
        <w:rPr>
          <w:rFonts w:ascii="Arial" w:hAnsi="Arial" w:cs="Arial"/>
          <w:sz w:val="22"/>
          <w:szCs w:val="22"/>
        </w:rPr>
        <w:t xml:space="preserve"> pristupaju poslužiteljima. </w:t>
      </w:r>
      <w:r w:rsidR="00FB4B3D">
        <w:rPr>
          <w:rFonts w:ascii="Arial" w:hAnsi="Arial" w:cs="Arial"/>
          <w:sz w:val="22"/>
          <w:szCs w:val="22"/>
        </w:rPr>
        <w:t>Korištenjem</w:t>
      </w:r>
      <w:r w:rsidRPr="00127ABE">
        <w:rPr>
          <w:rFonts w:ascii="Arial" w:hAnsi="Arial" w:cs="Arial"/>
          <w:sz w:val="22"/>
          <w:szCs w:val="22"/>
        </w:rPr>
        <w:t xml:space="preserve"> elektronički</w:t>
      </w:r>
      <w:r w:rsidR="005B000E">
        <w:rPr>
          <w:rFonts w:ascii="Arial" w:hAnsi="Arial" w:cs="Arial"/>
          <w:sz w:val="22"/>
          <w:szCs w:val="22"/>
        </w:rPr>
        <w:t>h</w:t>
      </w:r>
      <w:r w:rsidRPr="00127ABE">
        <w:rPr>
          <w:rFonts w:ascii="Arial" w:hAnsi="Arial" w:cs="Arial"/>
          <w:sz w:val="22"/>
          <w:szCs w:val="22"/>
        </w:rPr>
        <w:t xml:space="preserve"> certifikat</w:t>
      </w:r>
      <w:r w:rsidR="005B000E">
        <w:rPr>
          <w:rFonts w:ascii="Arial" w:hAnsi="Arial" w:cs="Arial"/>
          <w:sz w:val="22"/>
          <w:szCs w:val="22"/>
        </w:rPr>
        <w:t>a</w:t>
      </w:r>
      <w:r w:rsidRPr="00127ABE">
        <w:rPr>
          <w:rFonts w:ascii="Arial" w:hAnsi="Arial" w:cs="Arial"/>
          <w:sz w:val="22"/>
          <w:szCs w:val="22"/>
        </w:rPr>
        <w:t xml:space="preserve"> </w:t>
      </w:r>
      <w:r w:rsidR="00CD701F">
        <w:rPr>
          <w:rFonts w:ascii="Arial" w:hAnsi="Arial" w:cs="Arial"/>
          <w:sz w:val="22"/>
          <w:szCs w:val="22"/>
        </w:rPr>
        <w:t>pouzdanih</w:t>
      </w:r>
      <w:r w:rsidR="00D06EC2">
        <w:rPr>
          <w:rFonts w:ascii="Arial" w:hAnsi="Arial" w:cs="Arial"/>
          <w:sz w:val="22"/>
          <w:szCs w:val="22"/>
        </w:rPr>
        <w:t xml:space="preserve"> tijela </w:t>
      </w:r>
      <w:r w:rsidRPr="00127ABE">
        <w:rPr>
          <w:rFonts w:ascii="Arial" w:hAnsi="Arial" w:cs="Arial"/>
          <w:sz w:val="22"/>
          <w:szCs w:val="22"/>
        </w:rPr>
        <w:t xml:space="preserve">izbjegava se </w:t>
      </w:r>
      <w:r w:rsidR="009304DD">
        <w:rPr>
          <w:rFonts w:ascii="Arial" w:hAnsi="Arial" w:cs="Arial"/>
          <w:sz w:val="22"/>
          <w:szCs w:val="22"/>
        </w:rPr>
        <w:t xml:space="preserve">prikazivanje </w:t>
      </w:r>
      <w:r w:rsidRPr="00127ABE">
        <w:rPr>
          <w:rFonts w:ascii="Arial" w:hAnsi="Arial" w:cs="Arial"/>
          <w:sz w:val="22"/>
          <w:szCs w:val="22"/>
        </w:rPr>
        <w:t>sigurnosn</w:t>
      </w:r>
      <w:r w:rsidR="009304DD">
        <w:rPr>
          <w:rFonts w:ascii="Arial" w:hAnsi="Arial" w:cs="Arial"/>
          <w:sz w:val="22"/>
          <w:szCs w:val="22"/>
        </w:rPr>
        <w:t>ih</w:t>
      </w:r>
      <w:r w:rsidRPr="00127ABE">
        <w:rPr>
          <w:rFonts w:ascii="Arial" w:hAnsi="Arial" w:cs="Arial"/>
          <w:sz w:val="22"/>
          <w:szCs w:val="22"/>
        </w:rPr>
        <w:t xml:space="preserve"> poruk</w:t>
      </w:r>
      <w:r w:rsidR="009304DD">
        <w:rPr>
          <w:rFonts w:ascii="Arial" w:hAnsi="Arial" w:cs="Arial"/>
          <w:sz w:val="22"/>
          <w:szCs w:val="22"/>
        </w:rPr>
        <w:t>a</w:t>
      </w:r>
      <w:r w:rsidRPr="00127ABE">
        <w:rPr>
          <w:rFonts w:ascii="Arial" w:hAnsi="Arial" w:cs="Arial"/>
          <w:sz w:val="22"/>
          <w:szCs w:val="22"/>
        </w:rPr>
        <w:t xml:space="preserve"> kojima se korisnika obavještava da je pristupio poslužitelju za čiji elektronički certifikat njegov klijent nema uspostavljen lanac povjerenja ili programski kôd nije autentičan. </w:t>
      </w:r>
    </w:p>
    <w:p w14:paraId="2810C33E" w14:textId="6A7967E9" w:rsidR="00127ABE" w:rsidRPr="00127ABE" w:rsidRDefault="00227EEB" w:rsidP="00127ABE">
      <w:pPr>
        <w:widowControl w:val="0"/>
        <w:overflowPunct w:val="0"/>
        <w:autoSpaceDE w:val="0"/>
        <w:autoSpaceDN w:val="0"/>
        <w:adjustRightInd w:val="0"/>
        <w:spacing w:before="120" w:after="360" w:line="247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CARNET</w:t>
      </w:r>
      <w:r w:rsidR="00127ABE" w:rsidRPr="00127ABE">
        <w:rPr>
          <w:rFonts w:ascii="Arial" w:hAnsi="Arial" w:cs="Arial"/>
          <w:sz w:val="22"/>
          <w:szCs w:val="22"/>
        </w:rPr>
        <w:t xml:space="preserve"> je u suradnji s G</w:t>
      </w:r>
      <w:r w:rsidR="00B43F09" w:rsidRPr="00B43F09">
        <w:rPr>
          <w:rFonts w:ascii="Arial" w:hAnsi="Arial" w:cs="Arial"/>
          <w:sz w:val="22"/>
          <w:szCs w:val="22"/>
        </w:rPr>
        <w:t>É</w:t>
      </w:r>
      <w:r w:rsidR="00127ABE" w:rsidRPr="00127ABE">
        <w:rPr>
          <w:rFonts w:ascii="Arial" w:hAnsi="Arial" w:cs="Arial"/>
          <w:sz w:val="22"/>
          <w:szCs w:val="22"/>
        </w:rPr>
        <w:t>ANT-om</w:t>
      </w:r>
      <w:r w:rsidR="000019F7">
        <w:rPr>
          <w:rFonts w:ascii="Arial" w:hAnsi="Arial" w:cs="Arial"/>
          <w:sz w:val="22"/>
          <w:szCs w:val="22"/>
        </w:rPr>
        <w:t>,</w:t>
      </w:r>
      <w:r w:rsidR="00660886">
        <w:rPr>
          <w:rFonts w:ascii="Arial" w:hAnsi="Arial" w:cs="Arial"/>
          <w:sz w:val="22"/>
          <w:szCs w:val="22"/>
        </w:rPr>
        <w:t xml:space="preserve"> </w:t>
      </w:r>
      <w:r w:rsidR="00127ABE" w:rsidRPr="00127ABE">
        <w:rPr>
          <w:rFonts w:ascii="Arial" w:hAnsi="Arial" w:cs="Arial"/>
          <w:sz w:val="22"/>
          <w:szCs w:val="22"/>
        </w:rPr>
        <w:t>europsk</w:t>
      </w:r>
      <w:r w:rsidR="000019F7">
        <w:rPr>
          <w:rFonts w:ascii="Arial" w:hAnsi="Arial" w:cs="Arial"/>
          <w:sz w:val="22"/>
          <w:szCs w:val="22"/>
        </w:rPr>
        <w:t>im</w:t>
      </w:r>
      <w:r w:rsidR="00127ABE" w:rsidRPr="00127ABE">
        <w:rPr>
          <w:rFonts w:ascii="Arial" w:hAnsi="Arial" w:cs="Arial"/>
          <w:sz w:val="22"/>
          <w:szCs w:val="22"/>
        </w:rPr>
        <w:t xml:space="preserve"> </w:t>
      </w:r>
      <w:r w:rsidR="000019F7">
        <w:rPr>
          <w:rFonts w:ascii="Arial" w:hAnsi="Arial" w:cs="Arial"/>
          <w:sz w:val="22"/>
          <w:szCs w:val="22"/>
        </w:rPr>
        <w:t>udruženjem</w:t>
      </w:r>
      <w:r w:rsidR="00127ABE" w:rsidRPr="00127ABE">
        <w:rPr>
          <w:rFonts w:ascii="Arial" w:hAnsi="Arial" w:cs="Arial"/>
          <w:sz w:val="22"/>
          <w:szCs w:val="22"/>
        </w:rPr>
        <w:t xml:space="preserve"> nacionalnih edukacijskih i istraživačkih mreža</w:t>
      </w:r>
      <w:r w:rsidR="001E6E03">
        <w:rPr>
          <w:rFonts w:ascii="Arial" w:hAnsi="Arial" w:cs="Arial"/>
          <w:sz w:val="22"/>
          <w:szCs w:val="22"/>
        </w:rPr>
        <w:t xml:space="preserve"> u čijem je CARNET sastavu,</w:t>
      </w:r>
      <w:r w:rsidR="00127ABE" w:rsidRPr="00127ABE">
        <w:rPr>
          <w:rFonts w:ascii="Arial" w:hAnsi="Arial" w:cs="Arial"/>
          <w:sz w:val="22"/>
          <w:szCs w:val="22"/>
        </w:rPr>
        <w:t xml:space="preserve"> u svrhu povećavanja sigurnosti korisnika prilikom pristupa uslugama koje nude </w:t>
      </w:r>
      <w:r w:rsidR="001E6E03">
        <w:rPr>
          <w:rFonts w:ascii="Arial" w:hAnsi="Arial" w:cs="Arial"/>
          <w:sz w:val="22"/>
          <w:szCs w:val="22"/>
        </w:rPr>
        <w:t xml:space="preserve">ustanove </w:t>
      </w:r>
      <w:r w:rsidR="00127ABE" w:rsidRPr="00127ABE">
        <w:rPr>
          <w:rFonts w:ascii="Arial" w:hAnsi="Arial" w:cs="Arial"/>
          <w:sz w:val="22"/>
          <w:szCs w:val="22"/>
        </w:rPr>
        <w:t xml:space="preserve">članice </w:t>
      </w:r>
      <w:r>
        <w:rPr>
          <w:rFonts w:ascii="Arial" w:hAnsi="Arial" w:cs="Arial"/>
          <w:sz w:val="22"/>
          <w:szCs w:val="22"/>
        </w:rPr>
        <w:t>CARNET-</w:t>
      </w:r>
      <w:r w:rsidR="00127ABE" w:rsidRPr="00127ABE">
        <w:rPr>
          <w:rFonts w:ascii="Arial" w:hAnsi="Arial" w:cs="Arial"/>
          <w:sz w:val="22"/>
          <w:szCs w:val="22"/>
        </w:rPr>
        <w:t xml:space="preserve">a, uspostavio uslugu izdavanja elektroničkih certifikata </w:t>
      </w:r>
      <w:r w:rsidR="001E6E03">
        <w:rPr>
          <w:rFonts w:ascii="Arial" w:hAnsi="Arial" w:cs="Arial"/>
          <w:sz w:val="22"/>
          <w:szCs w:val="22"/>
        </w:rPr>
        <w:t xml:space="preserve">pouzdanih tijela </w:t>
      </w:r>
      <w:r w:rsidR="00127ABE" w:rsidRPr="00127ABE">
        <w:rPr>
          <w:rFonts w:ascii="Arial" w:hAnsi="Arial" w:cs="Arial"/>
          <w:sz w:val="22"/>
          <w:szCs w:val="22"/>
        </w:rPr>
        <w:t>za koje u većini klijenata već postoji lanac povjerenja kojim se može provjeriti valjanost elektroničkog certifikata i time izbjeći pojavljivanj</w:t>
      </w:r>
      <w:r w:rsidR="00186F3B">
        <w:rPr>
          <w:rFonts w:ascii="Arial" w:hAnsi="Arial" w:cs="Arial"/>
          <w:sz w:val="22"/>
          <w:szCs w:val="22"/>
        </w:rPr>
        <w:t>e</w:t>
      </w:r>
      <w:r w:rsidR="00127ABE" w:rsidRPr="00127ABE">
        <w:rPr>
          <w:rFonts w:ascii="Arial" w:hAnsi="Arial" w:cs="Arial"/>
          <w:sz w:val="22"/>
          <w:szCs w:val="22"/>
        </w:rPr>
        <w:t xml:space="preserve"> sigurnosnih poruka.</w:t>
      </w:r>
    </w:p>
    <w:p w14:paraId="261EFB5D" w14:textId="07DDCE16" w:rsidR="00127ABE" w:rsidRPr="00127ABE" w:rsidRDefault="00127ABE" w:rsidP="00127ABE">
      <w:pPr>
        <w:widowControl w:val="0"/>
        <w:overflowPunct w:val="0"/>
        <w:autoSpaceDE w:val="0"/>
        <w:autoSpaceDN w:val="0"/>
        <w:adjustRightInd w:val="0"/>
        <w:spacing w:before="120" w:after="360" w:line="247" w:lineRule="auto"/>
        <w:jc w:val="both"/>
        <w:rPr>
          <w:rFonts w:ascii="Arial" w:hAnsi="Arial" w:cs="Arial"/>
          <w:sz w:val="22"/>
          <w:szCs w:val="22"/>
        </w:rPr>
      </w:pPr>
      <w:r w:rsidRPr="00127ABE">
        <w:rPr>
          <w:rFonts w:ascii="Arial" w:hAnsi="Arial" w:cs="Arial"/>
          <w:sz w:val="22"/>
          <w:szCs w:val="22"/>
        </w:rPr>
        <w:t>G</w:t>
      </w:r>
      <w:r w:rsidR="00B43F09" w:rsidRPr="00B43F09">
        <w:rPr>
          <w:rFonts w:ascii="Arial" w:hAnsi="Arial" w:cs="Arial"/>
          <w:sz w:val="22"/>
          <w:szCs w:val="22"/>
        </w:rPr>
        <w:t>É</w:t>
      </w:r>
      <w:r w:rsidRPr="00127ABE">
        <w:rPr>
          <w:rFonts w:ascii="Arial" w:hAnsi="Arial" w:cs="Arial"/>
          <w:sz w:val="22"/>
          <w:szCs w:val="22"/>
        </w:rPr>
        <w:t xml:space="preserve">ANT je za izdavanje elektroničkih certifikata sklopio ugovor s tvrtkom </w:t>
      </w:r>
      <w:proofErr w:type="spellStart"/>
      <w:r w:rsidR="005461B1">
        <w:rPr>
          <w:rFonts w:ascii="Arial" w:hAnsi="Arial" w:cs="Arial"/>
          <w:sz w:val="22"/>
          <w:szCs w:val="22"/>
        </w:rPr>
        <w:t>Sectigo</w:t>
      </w:r>
      <w:proofErr w:type="spellEnd"/>
      <w:r w:rsidR="00AA55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1F7">
        <w:rPr>
          <w:rFonts w:ascii="Arial" w:hAnsi="Arial" w:cs="Arial"/>
          <w:sz w:val="22"/>
          <w:szCs w:val="22"/>
        </w:rPr>
        <w:t>Limited</w:t>
      </w:r>
      <w:proofErr w:type="spellEnd"/>
      <w:r w:rsidRPr="00127ABE">
        <w:rPr>
          <w:rFonts w:ascii="Arial" w:hAnsi="Arial" w:cs="Arial"/>
          <w:sz w:val="22"/>
          <w:szCs w:val="22"/>
        </w:rPr>
        <w:t>.</w:t>
      </w:r>
    </w:p>
    <w:p w14:paraId="0CD9BCE3" w14:textId="077414C2" w:rsidR="0073592E" w:rsidRPr="00326EF8" w:rsidRDefault="00D912C7" w:rsidP="007A7594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="0073592E" w:rsidRPr="00326EF8">
        <w:rPr>
          <w:rFonts w:ascii="Arial" w:hAnsi="Arial" w:cs="Arial"/>
          <w:b/>
          <w:bCs/>
          <w:sz w:val="26"/>
          <w:szCs w:val="26"/>
        </w:rPr>
        <w:lastRenderedPageBreak/>
        <w:t>2. Vrste elektroničkih certifikata</w:t>
      </w:r>
    </w:p>
    <w:p w14:paraId="0D9DF076" w14:textId="49FD98D8" w:rsidR="00136F4D" w:rsidRDefault="00227EEB" w:rsidP="00127ABE">
      <w:pPr>
        <w:widowControl w:val="0"/>
        <w:overflowPunct w:val="0"/>
        <w:autoSpaceDE w:val="0"/>
        <w:autoSpaceDN w:val="0"/>
        <w:adjustRightInd w:val="0"/>
        <w:spacing w:before="120" w:after="360" w:line="247" w:lineRule="auto"/>
        <w:jc w:val="both"/>
        <w:rPr>
          <w:rFonts w:ascii="Arial" w:hAnsi="Arial" w:cs="Arial"/>
          <w:sz w:val="22"/>
          <w:szCs w:val="22"/>
        </w:rPr>
      </w:pPr>
      <w:r w:rsidRPr="1ADD200B">
        <w:rPr>
          <w:rFonts w:ascii="Arial" w:hAnsi="Arial" w:cs="Arial"/>
          <w:sz w:val="22"/>
          <w:szCs w:val="22"/>
        </w:rPr>
        <w:t>CARNET</w:t>
      </w:r>
      <w:r w:rsidR="00BA21B1" w:rsidRPr="1ADD200B">
        <w:rPr>
          <w:rFonts w:ascii="Arial" w:hAnsi="Arial" w:cs="Arial"/>
          <w:sz w:val="22"/>
          <w:szCs w:val="22"/>
        </w:rPr>
        <w:t xml:space="preserve"> </w:t>
      </w:r>
      <w:r w:rsidR="003C2444" w:rsidRPr="1ADD200B">
        <w:rPr>
          <w:rFonts w:ascii="Arial" w:hAnsi="Arial" w:cs="Arial"/>
          <w:sz w:val="22"/>
          <w:szCs w:val="22"/>
        </w:rPr>
        <w:t xml:space="preserve">TCS </w:t>
      </w:r>
      <w:r w:rsidR="00BA21B1" w:rsidRPr="1ADD200B">
        <w:rPr>
          <w:rFonts w:ascii="Arial" w:hAnsi="Arial" w:cs="Arial"/>
          <w:sz w:val="22"/>
          <w:szCs w:val="22"/>
        </w:rPr>
        <w:t xml:space="preserve">uslugom </w:t>
      </w:r>
      <w:r w:rsidR="00127ABE" w:rsidRPr="1ADD200B">
        <w:rPr>
          <w:rFonts w:ascii="Arial" w:hAnsi="Arial" w:cs="Arial"/>
          <w:sz w:val="22"/>
          <w:szCs w:val="22"/>
        </w:rPr>
        <w:t xml:space="preserve">omogućuje korištenje </w:t>
      </w:r>
      <w:r w:rsidR="00370B47">
        <w:rPr>
          <w:rFonts w:ascii="Arial" w:hAnsi="Arial" w:cs="Arial"/>
          <w:sz w:val="22"/>
          <w:szCs w:val="22"/>
        </w:rPr>
        <w:t xml:space="preserve">sljedećih </w:t>
      </w:r>
      <w:r w:rsidR="00127ABE" w:rsidRPr="1ADD200B">
        <w:rPr>
          <w:rFonts w:ascii="Arial" w:hAnsi="Arial" w:cs="Arial"/>
          <w:sz w:val="22"/>
          <w:szCs w:val="22"/>
        </w:rPr>
        <w:t xml:space="preserve">tipova </w:t>
      </w:r>
      <w:r w:rsidR="005C540E">
        <w:rPr>
          <w:rFonts w:ascii="Arial" w:hAnsi="Arial" w:cs="Arial"/>
          <w:sz w:val="22"/>
          <w:szCs w:val="22"/>
        </w:rPr>
        <w:t xml:space="preserve">elektroničkih </w:t>
      </w:r>
      <w:r w:rsidR="00127ABE" w:rsidRPr="1ADD200B">
        <w:rPr>
          <w:rFonts w:ascii="Arial" w:hAnsi="Arial" w:cs="Arial"/>
          <w:sz w:val="22"/>
          <w:szCs w:val="22"/>
        </w:rPr>
        <w:t>certifikata:</w:t>
      </w:r>
    </w:p>
    <w:p w14:paraId="7F1E91E4" w14:textId="6D3F6A54" w:rsidR="00127ABE" w:rsidRPr="004F3556" w:rsidRDefault="00127ABE" w:rsidP="00382786">
      <w:pPr>
        <w:widowControl w:val="0"/>
        <w:overflowPunct w:val="0"/>
        <w:autoSpaceDE w:val="0"/>
        <w:autoSpaceDN w:val="0"/>
        <w:adjustRightInd w:val="0"/>
        <w:spacing w:before="120" w:line="247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F3556">
        <w:rPr>
          <w:rFonts w:ascii="Arial" w:hAnsi="Arial" w:cs="Arial"/>
          <w:b/>
          <w:bCs/>
          <w:sz w:val="22"/>
          <w:szCs w:val="22"/>
        </w:rPr>
        <w:t>Poslužiteljski certifikati (SSL/TLS certifikati)</w:t>
      </w:r>
    </w:p>
    <w:p w14:paraId="52CFCC6A" w14:textId="6C0A3978" w:rsidR="00127ABE" w:rsidRPr="00127ABE" w:rsidRDefault="00127ABE" w:rsidP="004F3556">
      <w:pPr>
        <w:widowControl w:val="0"/>
        <w:overflowPunct w:val="0"/>
        <w:autoSpaceDE w:val="0"/>
        <w:autoSpaceDN w:val="0"/>
        <w:adjustRightInd w:val="0"/>
        <w:spacing w:before="120" w:line="247" w:lineRule="auto"/>
        <w:jc w:val="both"/>
        <w:rPr>
          <w:rFonts w:ascii="Arial" w:hAnsi="Arial" w:cs="Arial"/>
          <w:sz w:val="22"/>
          <w:szCs w:val="22"/>
        </w:rPr>
      </w:pPr>
      <w:r w:rsidRPr="00127ABE">
        <w:rPr>
          <w:rFonts w:ascii="Arial" w:hAnsi="Arial" w:cs="Arial"/>
          <w:sz w:val="22"/>
          <w:szCs w:val="22"/>
        </w:rPr>
        <w:t xml:space="preserve">Ova vrsta </w:t>
      </w:r>
      <w:r w:rsidR="005C540E">
        <w:rPr>
          <w:rFonts w:ascii="Arial" w:hAnsi="Arial" w:cs="Arial"/>
          <w:sz w:val="22"/>
          <w:szCs w:val="22"/>
        </w:rPr>
        <w:t>elektroničkih</w:t>
      </w:r>
      <w:r w:rsidRPr="00127ABE">
        <w:rPr>
          <w:rFonts w:ascii="Arial" w:hAnsi="Arial" w:cs="Arial"/>
          <w:sz w:val="22"/>
          <w:szCs w:val="22"/>
        </w:rPr>
        <w:t xml:space="preserve"> certifikata se najčešće koristi u elektroničkoj komunikaciji. </w:t>
      </w:r>
      <w:r w:rsidR="00CB1C79">
        <w:rPr>
          <w:rFonts w:ascii="Arial" w:hAnsi="Arial" w:cs="Arial"/>
          <w:sz w:val="22"/>
          <w:szCs w:val="22"/>
        </w:rPr>
        <w:t>Kako</w:t>
      </w:r>
      <w:r w:rsidRPr="00127ABE">
        <w:rPr>
          <w:rFonts w:ascii="Arial" w:hAnsi="Arial" w:cs="Arial"/>
          <w:sz w:val="22"/>
          <w:szCs w:val="22"/>
        </w:rPr>
        <w:t xml:space="preserve"> bi korisnici prilikom spajanja na poslužitelj (web poslužitelj, mail poslužitelj i sl.) preuzeli podatke, pristupili osjetljivim podacima ili dali na uvid osjetljive podatke (npr. korisnička imena i lozinke) moraju biti sigurni da su pristupili pravom poslužitelju te da je komunikacija s poslužiteljem sigurna, odnosno kriptirana</w:t>
      </w:r>
      <w:r w:rsidR="000211AF">
        <w:rPr>
          <w:rFonts w:ascii="Arial" w:hAnsi="Arial" w:cs="Arial"/>
          <w:sz w:val="22"/>
          <w:szCs w:val="22"/>
        </w:rPr>
        <w:t xml:space="preserve"> te da </w:t>
      </w:r>
      <w:r w:rsidR="000211AF" w:rsidRPr="00127ABE">
        <w:rPr>
          <w:rFonts w:ascii="Arial" w:hAnsi="Arial" w:cs="Arial"/>
          <w:sz w:val="22"/>
          <w:szCs w:val="22"/>
        </w:rPr>
        <w:t>nitko ne može presresti/pročitati i/ili promijeniti podatke</w:t>
      </w:r>
      <w:r w:rsidR="00DA6F53">
        <w:rPr>
          <w:rFonts w:ascii="Arial" w:hAnsi="Arial" w:cs="Arial"/>
          <w:sz w:val="22"/>
          <w:szCs w:val="22"/>
        </w:rPr>
        <w:t>.</w:t>
      </w:r>
    </w:p>
    <w:p w14:paraId="6A717BBE" w14:textId="736C7F09" w:rsidR="005849C7" w:rsidRDefault="00127ABE" w:rsidP="00127ABE">
      <w:pPr>
        <w:widowControl w:val="0"/>
        <w:overflowPunct w:val="0"/>
        <w:autoSpaceDE w:val="0"/>
        <w:autoSpaceDN w:val="0"/>
        <w:adjustRightInd w:val="0"/>
        <w:spacing w:before="120" w:after="360" w:line="247" w:lineRule="auto"/>
        <w:jc w:val="both"/>
        <w:rPr>
          <w:rFonts w:ascii="Arial" w:hAnsi="Arial" w:cs="Arial"/>
          <w:sz w:val="22"/>
          <w:szCs w:val="22"/>
        </w:rPr>
      </w:pPr>
      <w:r w:rsidRPr="00127ABE">
        <w:rPr>
          <w:rFonts w:ascii="Arial" w:hAnsi="Arial" w:cs="Arial"/>
          <w:sz w:val="22"/>
          <w:szCs w:val="22"/>
        </w:rPr>
        <w:t>Korištenje SSL/TLS tehnologije omogućava nam traženu sigurnost</w:t>
      </w:r>
      <w:r w:rsidR="00642B6E">
        <w:rPr>
          <w:rFonts w:ascii="Arial" w:hAnsi="Arial" w:cs="Arial"/>
          <w:sz w:val="22"/>
          <w:szCs w:val="22"/>
        </w:rPr>
        <w:t xml:space="preserve"> koja se može ostvariti korište</w:t>
      </w:r>
      <w:r w:rsidR="009C4004">
        <w:rPr>
          <w:rFonts w:ascii="Arial" w:hAnsi="Arial" w:cs="Arial"/>
          <w:sz w:val="22"/>
          <w:szCs w:val="22"/>
        </w:rPr>
        <w:t>n</w:t>
      </w:r>
      <w:r w:rsidR="00642B6E">
        <w:rPr>
          <w:rFonts w:ascii="Arial" w:hAnsi="Arial" w:cs="Arial"/>
          <w:sz w:val="22"/>
          <w:szCs w:val="22"/>
        </w:rPr>
        <w:t>jem</w:t>
      </w:r>
      <w:r w:rsidRPr="00127ABE">
        <w:rPr>
          <w:rFonts w:ascii="Arial" w:hAnsi="Arial" w:cs="Arial"/>
          <w:sz w:val="22"/>
          <w:szCs w:val="22"/>
        </w:rPr>
        <w:t xml:space="preserve"> odgovarajuć</w:t>
      </w:r>
      <w:r w:rsidR="00642B6E">
        <w:rPr>
          <w:rFonts w:ascii="Arial" w:hAnsi="Arial" w:cs="Arial"/>
          <w:sz w:val="22"/>
          <w:szCs w:val="22"/>
        </w:rPr>
        <w:t>ih</w:t>
      </w:r>
      <w:r w:rsidRPr="00127ABE">
        <w:rPr>
          <w:rFonts w:ascii="Arial" w:hAnsi="Arial" w:cs="Arial"/>
          <w:sz w:val="22"/>
          <w:szCs w:val="22"/>
        </w:rPr>
        <w:t xml:space="preserve"> </w:t>
      </w:r>
      <w:r w:rsidR="00C17FB6">
        <w:rPr>
          <w:rFonts w:ascii="Arial" w:hAnsi="Arial" w:cs="Arial"/>
          <w:sz w:val="22"/>
          <w:szCs w:val="22"/>
        </w:rPr>
        <w:t xml:space="preserve">poslužiteljskih </w:t>
      </w:r>
      <w:r w:rsidRPr="00127ABE">
        <w:rPr>
          <w:rFonts w:ascii="Arial" w:hAnsi="Arial" w:cs="Arial"/>
          <w:sz w:val="22"/>
          <w:szCs w:val="22"/>
        </w:rPr>
        <w:t>elektroničk</w:t>
      </w:r>
      <w:r w:rsidR="00642B6E">
        <w:rPr>
          <w:rFonts w:ascii="Arial" w:hAnsi="Arial" w:cs="Arial"/>
          <w:sz w:val="22"/>
          <w:szCs w:val="22"/>
        </w:rPr>
        <w:t>ih</w:t>
      </w:r>
      <w:r w:rsidRPr="00127ABE">
        <w:rPr>
          <w:rFonts w:ascii="Arial" w:hAnsi="Arial" w:cs="Arial"/>
          <w:sz w:val="22"/>
          <w:szCs w:val="22"/>
        </w:rPr>
        <w:t xml:space="preserve"> certifikat</w:t>
      </w:r>
      <w:r w:rsidR="00642B6E">
        <w:rPr>
          <w:rFonts w:ascii="Arial" w:hAnsi="Arial" w:cs="Arial"/>
          <w:sz w:val="22"/>
          <w:szCs w:val="22"/>
        </w:rPr>
        <w:t>a</w:t>
      </w:r>
      <w:r w:rsidRPr="00127ABE">
        <w:rPr>
          <w:rFonts w:ascii="Arial" w:hAnsi="Arial" w:cs="Arial"/>
          <w:sz w:val="22"/>
          <w:szCs w:val="22"/>
        </w:rPr>
        <w:t>.</w:t>
      </w:r>
      <w:r w:rsidR="005849C7">
        <w:rPr>
          <w:rFonts w:ascii="Arial" w:hAnsi="Arial" w:cs="Arial"/>
          <w:sz w:val="22"/>
          <w:szCs w:val="22"/>
        </w:rPr>
        <w:t xml:space="preserve"> Dodatno, korisnik može zatražiti i </w:t>
      </w:r>
      <w:r w:rsidR="005849C7" w:rsidRPr="00127ABE">
        <w:rPr>
          <w:rFonts w:ascii="Arial" w:hAnsi="Arial" w:cs="Arial"/>
          <w:sz w:val="22"/>
          <w:szCs w:val="22"/>
        </w:rPr>
        <w:t xml:space="preserve">poslužiteljski </w:t>
      </w:r>
      <w:proofErr w:type="spellStart"/>
      <w:r w:rsidR="008E7C11" w:rsidRPr="008E7C11">
        <w:rPr>
          <w:rFonts w:ascii="Arial" w:hAnsi="Arial" w:cs="Arial"/>
          <w:i/>
          <w:iCs/>
          <w:sz w:val="22"/>
          <w:szCs w:val="22"/>
        </w:rPr>
        <w:t>Extended</w:t>
      </w:r>
      <w:proofErr w:type="spellEnd"/>
      <w:r w:rsidR="008E7C11" w:rsidRPr="008E7C11">
        <w:rPr>
          <w:rFonts w:ascii="Arial" w:hAnsi="Arial" w:cs="Arial"/>
          <w:i/>
          <w:iCs/>
          <w:sz w:val="22"/>
          <w:szCs w:val="22"/>
        </w:rPr>
        <w:t xml:space="preserve"> Validation</w:t>
      </w:r>
      <w:r w:rsidR="005849C7">
        <w:rPr>
          <w:rFonts w:ascii="Arial" w:hAnsi="Arial" w:cs="Arial"/>
          <w:sz w:val="22"/>
          <w:szCs w:val="22"/>
        </w:rPr>
        <w:t xml:space="preserve"> </w:t>
      </w:r>
      <w:r w:rsidR="005849C7" w:rsidRPr="00127ABE">
        <w:rPr>
          <w:rFonts w:ascii="Arial" w:hAnsi="Arial" w:cs="Arial"/>
          <w:sz w:val="22"/>
          <w:szCs w:val="22"/>
        </w:rPr>
        <w:t>certifikat (</w:t>
      </w:r>
      <w:r w:rsidR="005849C7" w:rsidRPr="00475534">
        <w:rPr>
          <w:rFonts w:ascii="Arial" w:hAnsi="Arial" w:cs="Arial"/>
          <w:i/>
          <w:sz w:val="22"/>
          <w:szCs w:val="22"/>
        </w:rPr>
        <w:t xml:space="preserve">EV </w:t>
      </w:r>
      <w:proofErr w:type="spellStart"/>
      <w:r w:rsidR="005849C7" w:rsidRPr="00475534">
        <w:rPr>
          <w:rFonts w:ascii="Arial" w:hAnsi="Arial" w:cs="Arial"/>
          <w:i/>
          <w:sz w:val="22"/>
          <w:szCs w:val="22"/>
        </w:rPr>
        <w:t>Certificates</w:t>
      </w:r>
      <w:proofErr w:type="spellEnd"/>
      <w:r w:rsidR="005849C7" w:rsidRPr="00127ABE">
        <w:rPr>
          <w:rFonts w:ascii="Arial" w:hAnsi="Arial" w:cs="Arial"/>
          <w:sz w:val="22"/>
          <w:szCs w:val="22"/>
        </w:rPr>
        <w:t>)</w:t>
      </w:r>
      <w:r w:rsidR="005849C7">
        <w:rPr>
          <w:rFonts w:ascii="Arial" w:hAnsi="Arial" w:cs="Arial"/>
          <w:sz w:val="22"/>
          <w:szCs w:val="22"/>
        </w:rPr>
        <w:t xml:space="preserve">. Ovi </w:t>
      </w:r>
      <w:r w:rsidR="000A633E">
        <w:rPr>
          <w:rFonts w:ascii="Arial" w:hAnsi="Arial" w:cs="Arial"/>
          <w:sz w:val="22"/>
          <w:szCs w:val="22"/>
        </w:rPr>
        <w:t>elektronički c</w:t>
      </w:r>
      <w:r w:rsidR="005849C7">
        <w:rPr>
          <w:rFonts w:ascii="Arial" w:hAnsi="Arial" w:cs="Arial"/>
          <w:sz w:val="22"/>
          <w:szCs w:val="22"/>
        </w:rPr>
        <w:t xml:space="preserve">ertifikati nude najveći stupanj sigurnosti, a specifično je da prilikom izdavanja </w:t>
      </w:r>
      <w:r w:rsidR="00145C49">
        <w:rPr>
          <w:rFonts w:ascii="Arial" w:hAnsi="Arial" w:cs="Arial"/>
          <w:sz w:val="22"/>
          <w:szCs w:val="22"/>
        </w:rPr>
        <w:t>elektroničkog</w:t>
      </w:r>
      <w:r w:rsidR="005849C7">
        <w:rPr>
          <w:rFonts w:ascii="Arial" w:hAnsi="Arial" w:cs="Arial"/>
          <w:sz w:val="22"/>
          <w:szCs w:val="22"/>
        </w:rPr>
        <w:t xml:space="preserve"> certifikata tvrtka </w:t>
      </w:r>
      <w:proofErr w:type="spellStart"/>
      <w:r w:rsidR="005849C7">
        <w:rPr>
          <w:rFonts w:ascii="Arial" w:hAnsi="Arial" w:cs="Arial"/>
          <w:sz w:val="22"/>
          <w:szCs w:val="22"/>
        </w:rPr>
        <w:t>Sectigo</w:t>
      </w:r>
      <w:proofErr w:type="spellEnd"/>
      <w:r w:rsidR="005849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49C7">
        <w:rPr>
          <w:rFonts w:ascii="Arial" w:hAnsi="Arial" w:cs="Arial"/>
          <w:sz w:val="22"/>
          <w:szCs w:val="22"/>
        </w:rPr>
        <w:t>Limited</w:t>
      </w:r>
      <w:proofErr w:type="spellEnd"/>
      <w:r w:rsidR="005849C7" w:rsidRPr="00127ABE">
        <w:rPr>
          <w:rFonts w:ascii="Arial" w:hAnsi="Arial" w:cs="Arial"/>
          <w:sz w:val="22"/>
          <w:szCs w:val="22"/>
        </w:rPr>
        <w:t xml:space="preserve">, izdavatelj, provodi temeljitiju provjeru tražitelja </w:t>
      </w:r>
      <w:r w:rsidR="00145C49">
        <w:rPr>
          <w:rFonts w:ascii="Arial" w:hAnsi="Arial" w:cs="Arial"/>
          <w:sz w:val="22"/>
          <w:szCs w:val="22"/>
        </w:rPr>
        <w:t>elektroničkog</w:t>
      </w:r>
      <w:r w:rsidR="005849C7" w:rsidRPr="00127ABE">
        <w:rPr>
          <w:rFonts w:ascii="Arial" w:hAnsi="Arial" w:cs="Arial"/>
          <w:sz w:val="22"/>
          <w:szCs w:val="22"/>
        </w:rPr>
        <w:t xml:space="preserve"> certifikata</w:t>
      </w:r>
      <w:r w:rsidR="005849C7">
        <w:rPr>
          <w:rFonts w:ascii="Arial" w:hAnsi="Arial" w:cs="Arial"/>
          <w:sz w:val="22"/>
          <w:szCs w:val="22"/>
        </w:rPr>
        <w:t>.</w:t>
      </w:r>
    </w:p>
    <w:p w14:paraId="5ED8F61A" w14:textId="729C1237" w:rsidR="00127ABE" w:rsidRPr="004F3556" w:rsidRDefault="00127ABE" w:rsidP="009C4004">
      <w:pPr>
        <w:widowControl w:val="0"/>
        <w:overflowPunct w:val="0"/>
        <w:autoSpaceDE w:val="0"/>
        <w:autoSpaceDN w:val="0"/>
        <w:adjustRightInd w:val="0"/>
        <w:spacing w:before="120" w:line="247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F3556">
        <w:rPr>
          <w:rFonts w:ascii="Arial" w:hAnsi="Arial" w:cs="Arial"/>
          <w:b/>
          <w:bCs/>
          <w:sz w:val="22"/>
          <w:szCs w:val="22"/>
        </w:rPr>
        <w:t xml:space="preserve">Klijentski </w:t>
      </w:r>
      <w:r w:rsidR="00B43AB7" w:rsidRPr="004F3556">
        <w:rPr>
          <w:rFonts w:ascii="Arial" w:hAnsi="Arial" w:cs="Arial"/>
          <w:b/>
          <w:bCs/>
          <w:sz w:val="22"/>
          <w:szCs w:val="22"/>
        </w:rPr>
        <w:t>elektronički c</w:t>
      </w:r>
      <w:r w:rsidRPr="004F3556">
        <w:rPr>
          <w:rFonts w:ascii="Arial" w:hAnsi="Arial" w:cs="Arial"/>
          <w:b/>
          <w:bCs/>
          <w:sz w:val="22"/>
          <w:szCs w:val="22"/>
        </w:rPr>
        <w:t>ertifikati</w:t>
      </w:r>
    </w:p>
    <w:p w14:paraId="1D8C7F0A" w14:textId="07A5B321" w:rsidR="00127ABE" w:rsidRPr="00127ABE" w:rsidRDefault="00127ABE" w:rsidP="00127ABE">
      <w:pPr>
        <w:widowControl w:val="0"/>
        <w:overflowPunct w:val="0"/>
        <w:autoSpaceDE w:val="0"/>
        <w:autoSpaceDN w:val="0"/>
        <w:adjustRightInd w:val="0"/>
        <w:spacing w:before="120" w:after="360" w:line="247" w:lineRule="auto"/>
        <w:jc w:val="both"/>
        <w:rPr>
          <w:rFonts w:ascii="Arial" w:hAnsi="Arial" w:cs="Arial"/>
          <w:sz w:val="22"/>
          <w:szCs w:val="22"/>
        </w:rPr>
      </w:pPr>
      <w:r w:rsidRPr="00127ABE">
        <w:rPr>
          <w:rFonts w:ascii="Arial" w:hAnsi="Arial" w:cs="Arial"/>
          <w:sz w:val="22"/>
          <w:szCs w:val="22"/>
        </w:rPr>
        <w:t xml:space="preserve">Klijentski </w:t>
      </w:r>
      <w:r w:rsidR="00002151">
        <w:rPr>
          <w:rFonts w:ascii="Arial" w:hAnsi="Arial" w:cs="Arial"/>
          <w:sz w:val="22"/>
          <w:szCs w:val="22"/>
        </w:rPr>
        <w:t>C</w:t>
      </w:r>
      <w:r w:rsidRPr="00127ABE">
        <w:rPr>
          <w:rFonts w:ascii="Arial" w:hAnsi="Arial" w:cs="Arial"/>
          <w:sz w:val="22"/>
          <w:szCs w:val="22"/>
        </w:rPr>
        <w:t xml:space="preserve">ertifikati omogućuju korisnicima identificiranje prema udaljenim uslugama. Na taj način omogućeno je slanje autentičnih zahtjeva prema poslužiteljima (web poslužitelju, poslužitelju </w:t>
      </w:r>
      <w:r w:rsidR="007E68D1">
        <w:rPr>
          <w:rFonts w:ascii="Arial" w:hAnsi="Arial" w:cs="Arial"/>
          <w:sz w:val="22"/>
          <w:szCs w:val="22"/>
        </w:rPr>
        <w:t xml:space="preserve">elektroničke pošte </w:t>
      </w:r>
      <w:r w:rsidRPr="00127ABE">
        <w:rPr>
          <w:rFonts w:ascii="Arial" w:hAnsi="Arial" w:cs="Arial"/>
          <w:sz w:val="22"/>
          <w:szCs w:val="22"/>
        </w:rPr>
        <w:t xml:space="preserve">i sl.). Klijentskim </w:t>
      </w:r>
      <w:r w:rsidR="00F1070D">
        <w:rPr>
          <w:rFonts w:ascii="Arial" w:hAnsi="Arial" w:cs="Arial"/>
          <w:sz w:val="22"/>
          <w:szCs w:val="22"/>
        </w:rPr>
        <w:t>elektroničkim c</w:t>
      </w:r>
      <w:r w:rsidRPr="00127ABE">
        <w:rPr>
          <w:rFonts w:ascii="Arial" w:hAnsi="Arial" w:cs="Arial"/>
          <w:sz w:val="22"/>
          <w:szCs w:val="22"/>
        </w:rPr>
        <w:t xml:space="preserve">ertifikatima </w:t>
      </w:r>
      <w:r w:rsidR="00F1070D">
        <w:rPr>
          <w:rFonts w:ascii="Arial" w:hAnsi="Arial" w:cs="Arial"/>
          <w:sz w:val="22"/>
          <w:szCs w:val="22"/>
        </w:rPr>
        <w:t xml:space="preserve">korisnicima je </w:t>
      </w:r>
      <w:r w:rsidRPr="00127ABE">
        <w:rPr>
          <w:rFonts w:ascii="Arial" w:hAnsi="Arial" w:cs="Arial"/>
          <w:sz w:val="22"/>
          <w:szCs w:val="22"/>
        </w:rPr>
        <w:t xml:space="preserve">omogućeno </w:t>
      </w:r>
      <w:bookmarkStart w:id="0" w:name="_GoBack"/>
      <w:bookmarkEnd w:id="0"/>
      <w:r w:rsidRPr="00127ABE">
        <w:rPr>
          <w:rFonts w:ascii="Arial" w:hAnsi="Arial" w:cs="Arial"/>
          <w:sz w:val="22"/>
          <w:szCs w:val="22"/>
        </w:rPr>
        <w:t xml:space="preserve"> potpisivanje i/ili kriptiranje poruka </w:t>
      </w:r>
      <w:r w:rsidR="00183E9C">
        <w:rPr>
          <w:rFonts w:ascii="Arial" w:hAnsi="Arial" w:cs="Arial"/>
          <w:sz w:val="22"/>
          <w:szCs w:val="22"/>
        </w:rPr>
        <w:t>elektroničke pošte</w:t>
      </w:r>
      <w:r w:rsidRPr="00127ABE">
        <w:rPr>
          <w:rFonts w:ascii="Arial" w:hAnsi="Arial" w:cs="Arial"/>
          <w:sz w:val="22"/>
          <w:szCs w:val="22"/>
        </w:rPr>
        <w:t xml:space="preserve"> te potpisivanje dokumenata osobnim digitalnim potpisom.</w:t>
      </w:r>
    </w:p>
    <w:p w14:paraId="31F251EA" w14:textId="093ECD1A" w:rsidR="00127ABE" w:rsidRPr="004F3556" w:rsidRDefault="00127ABE" w:rsidP="00B34E97">
      <w:pPr>
        <w:widowControl w:val="0"/>
        <w:overflowPunct w:val="0"/>
        <w:autoSpaceDE w:val="0"/>
        <w:autoSpaceDN w:val="0"/>
        <w:adjustRightInd w:val="0"/>
        <w:spacing w:before="120" w:line="247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F3556">
        <w:rPr>
          <w:rFonts w:ascii="Arial" w:hAnsi="Arial" w:cs="Arial"/>
          <w:b/>
          <w:bCs/>
          <w:i/>
          <w:sz w:val="22"/>
          <w:szCs w:val="22"/>
        </w:rPr>
        <w:t>Code</w:t>
      </w:r>
      <w:proofErr w:type="spellEnd"/>
      <w:r w:rsidRPr="004F355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4F3556">
        <w:rPr>
          <w:rFonts w:ascii="Arial" w:hAnsi="Arial" w:cs="Arial"/>
          <w:b/>
          <w:bCs/>
          <w:i/>
          <w:sz w:val="22"/>
          <w:szCs w:val="22"/>
        </w:rPr>
        <w:t>Signing</w:t>
      </w:r>
      <w:proofErr w:type="spellEnd"/>
      <w:r w:rsidRPr="004F3556">
        <w:rPr>
          <w:rFonts w:ascii="Arial" w:hAnsi="Arial" w:cs="Arial"/>
          <w:b/>
          <w:bCs/>
          <w:sz w:val="22"/>
          <w:szCs w:val="22"/>
        </w:rPr>
        <w:t xml:space="preserve"> </w:t>
      </w:r>
      <w:r w:rsidR="00B43AB7" w:rsidRPr="004F3556">
        <w:rPr>
          <w:rFonts w:ascii="Arial" w:hAnsi="Arial" w:cs="Arial"/>
          <w:b/>
          <w:bCs/>
          <w:sz w:val="22"/>
          <w:szCs w:val="22"/>
        </w:rPr>
        <w:t>elektronički c</w:t>
      </w:r>
      <w:r w:rsidRPr="004F3556">
        <w:rPr>
          <w:rFonts w:ascii="Arial" w:hAnsi="Arial" w:cs="Arial"/>
          <w:b/>
          <w:bCs/>
          <w:sz w:val="22"/>
          <w:szCs w:val="22"/>
        </w:rPr>
        <w:t>ertifikati</w:t>
      </w:r>
    </w:p>
    <w:p w14:paraId="3B0A55F3" w14:textId="166F9A33" w:rsidR="00BA3AD3" w:rsidRPr="00127ABE" w:rsidRDefault="00127ABE" w:rsidP="00127ABE">
      <w:pPr>
        <w:widowControl w:val="0"/>
        <w:overflowPunct w:val="0"/>
        <w:autoSpaceDE w:val="0"/>
        <w:autoSpaceDN w:val="0"/>
        <w:adjustRightInd w:val="0"/>
        <w:spacing w:before="120" w:after="360" w:line="247" w:lineRule="auto"/>
        <w:jc w:val="both"/>
        <w:rPr>
          <w:rFonts w:ascii="Arial" w:hAnsi="Arial" w:cs="Arial"/>
          <w:sz w:val="22"/>
          <w:szCs w:val="22"/>
        </w:rPr>
      </w:pPr>
      <w:r w:rsidRPr="00127ABE">
        <w:rPr>
          <w:rFonts w:ascii="Arial" w:hAnsi="Arial" w:cs="Arial"/>
          <w:sz w:val="22"/>
          <w:szCs w:val="22"/>
        </w:rPr>
        <w:t xml:space="preserve">Jednostavno objavljivanje računalnih programa donosi za sobom i veliku opasnost od lažiranja gotovih rješenja legitimnih programa koje korisnici koriste. </w:t>
      </w:r>
      <w:r w:rsidR="00894511">
        <w:rPr>
          <w:rFonts w:ascii="Arial" w:hAnsi="Arial" w:cs="Arial"/>
          <w:sz w:val="22"/>
          <w:szCs w:val="22"/>
        </w:rPr>
        <w:t xml:space="preserve">Digitalnim potpisivanjem </w:t>
      </w:r>
      <w:r w:rsidR="008A5E9F">
        <w:rPr>
          <w:rFonts w:ascii="Arial" w:hAnsi="Arial" w:cs="Arial"/>
          <w:sz w:val="22"/>
          <w:szCs w:val="22"/>
        </w:rPr>
        <w:t>legitimni računalni programi d</w:t>
      </w:r>
      <w:r w:rsidR="008839D2">
        <w:rPr>
          <w:rFonts w:ascii="Arial" w:hAnsi="Arial" w:cs="Arial"/>
          <w:sz w:val="22"/>
          <w:szCs w:val="22"/>
        </w:rPr>
        <w:t>odatno se štite</w:t>
      </w:r>
      <w:r w:rsidR="004A5787">
        <w:rPr>
          <w:rFonts w:ascii="Arial" w:hAnsi="Arial" w:cs="Arial"/>
          <w:sz w:val="22"/>
          <w:szCs w:val="22"/>
        </w:rPr>
        <w:t xml:space="preserve">, a </w:t>
      </w:r>
      <w:r w:rsidR="00AC310B">
        <w:rPr>
          <w:rFonts w:ascii="Arial" w:hAnsi="Arial" w:cs="Arial"/>
          <w:sz w:val="22"/>
          <w:szCs w:val="22"/>
        </w:rPr>
        <w:t>elektronički c</w:t>
      </w:r>
      <w:r w:rsidR="004A5787">
        <w:rPr>
          <w:rFonts w:ascii="Arial" w:hAnsi="Arial" w:cs="Arial"/>
          <w:sz w:val="22"/>
          <w:szCs w:val="22"/>
        </w:rPr>
        <w:t>ertifikati jamče njihovu autentičnosti</w:t>
      </w:r>
      <w:r w:rsidRPr="00127ABE">
        <w:rPr>
          <w:rFonts w:ascii="Arial" w:hAnsi="Arial" w:cs="Arial"/>
          <w:sz w:val="22"/>
          <w:szCs w:val="22"/>
        </w:rPr>
        <w:t xml:space="preserve">. Vrsta </w:t>
      </w:r>
      <w:r w:rsidR="00FD3227">
        <w:rPr>
          <w:rFonts w:ascii="Arial" w:hAnsi="Arial" w:cs="Arial"/>
          <w:sz w:val="22"/>
          <w:szCs w:val="22"/>
        </w:rPr>
        <w:t>elektroničkih</w:t>
      </w:r>
      <w:r w:rsidRPr="00127ABE">
        <w:rPr>
          <w:rFonts w:ascii="Arial" w:hAnsi="Arial" w:cs="Arial"/>
          <w:sz w:val="22"/>
          <w:szCs w:val="22"/>
        </w:rPr>
        <w:t xml:space="preserve"> certifikata kojima se osigurava autentičnost programskog kôda i programa su </w:t>
      </w:r>
      <w:proofErr w:type="spellStart"/>
      <w:r w:rsidRPr="00372EB4">
        <w:rPr>
          <w:rFonts w:ascii="Arial" w:hAnsi="Arial" w:cs="Arial"/>
          <w:i/>
          <w:sz w:val="22"/>
          <w:szCs w:val="22"/>
        </w:rPr>
        <w:t>code</w:t>
      </w:r>
      <w:proofErr w:type="spellEnd"/>
      <w:r w:rsidRPr="00372EB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72EB4">
        <w:rPr>
          <w:rFonts w:ascii="Arial" w:hAnsi="Arial" w:cs="Arial"/>
          <w:i/>
          <w:sz w:val="22"/>
          <w:szCs w:val="22"/>
        </w:rPr>
        <w:t>signing</w:t>
      </w:r>
      <w:proofErr w:type="spellEnd"/>
      <w:r w:rsidRPr="00127ABE">
        <w:rPr>
          <w:rFonts w:ascii="Arial" w:hAnsi="Arial" w:cs="Arial"/>
          <w:sz w:val="22"/>
          <w:szCs w:val="22"/>
        </w:rPr>
        <w:t xml:space="preserve"> </w:t>
      </w:r>
      <w:r w:rsidR="00FD3227">
        <w:rPr>
          <w:rFonts w:ascii="Arial" w:hAnsi="Arial" w:cs="Arial"/>
          <w:sz w:val="22"/>
          <w:szCs w:val="22"/>
        </w:rPr>
        <w:t>elektronički c</w:t>
      </w:r>
      <w:r w:rsidRPr="00127ABE">
        <w:rPr>
          <w:rFonts w:ascii="Arial" w:hAnsi="Arial" w:cs="Arial"/>
          <w:sz w:val="22"/>
          <w:szCs w:val="22"/>
        </w:rPr>
        <w:t>ertifikati.</w:t>
      </w:r>
      <w:r w:rsidR="00642589">
        <w:rPr>
          <w:rFonts w:ascii="Arial" w:hAnsi="Arial" w:cs="Arial"/>
          <w:sz w:val="22"/>
          <w:szCs w:val="22"/>
        </w:rPr>
        <w:t xml:space="preserve"> Dodatno, </w:t>
      </w:r>
      <w:r w:rsidR="00192414">
        <w:rPr>
          <w:rFonts w:ascii="Arial" w:hAnsi="Arial" w:cs="Arial"/>
          <w:sz w:val="22"/>
          <w:szCs w:val="22"/>
        </w:rPr>
        <w:t xml:space="preserve">korisnik može zatražiti i </w:t>
      </w:r>
      <w:proofErr w:type="spellStart"/>
      <w:r w:rsidR="0016676F" w:rsidRPr="00475534">
        <w:rPr>
          <w:rFonts w:ascii="Arial" w:hAnsi="Arial" w:cs="Arial"/>
          <w:i/>
          <w:sz w:val="22"/>
          <w:szCs w:val="22"/>
        </w:rPr>
        <w:t>Extended</w:t>
      </w:r>
      <w:proofErr w:type="spellEnd"/>
      <w:r w:rsidR="0016676F" w:rsidRPr="00475534">
        <w:rPr>
          <w:rFonts w:ascii="Arial" w:hAnsi="Arial" w:cs="Arial"/>
          <w:i/>
          <w:sz w:val="22"/>
          <w:szCs w:val="22"/>
        </w:rPr>
        <w:t xml:space="preserve"> Validation</w:t>
      </w:r>
      <w:r w:rsidR="0016676F" w:rsidRPr="00127ABE">
        <w:rPr>
          <w:rFonts w:ascii="Arial" w:hAnsi="Arial" w:cs="Arial"/>
          <w:sz w:val="22"/>
          <w:szCs w:val="22"/>
        </w:rPr>
        <w:t xml:space="preserve"> certifikat (</w:t>
      </w:r>
      <w:r w:rsidR="0016676F" w:rsidRPr="00475534">
        <w:rPr>
          <w:rFonts w:ascii="Arial" w:hAnsi="Arial" w:cs="Arial"/>
          <w:i/>
          <w:sz w:val="22"/>
          <w:szCs w:val="22"/>
        </w:rPr>
        <w:t xml:space="preserve">EV </w:t>
      </w:r>
      <w:proofErr w:type="spellStart"/>
      <w:r w:rsidR="0016676F" w:rsidRPr="00475534">
        <w:rPr>
          <w:rFonts w:ascii="Arial" w:hAnsi="Arial" w:cs="Arial"/>
          <w:i/>
          <w:sz w:val="22"/>
          <w:szCs w:val="22"/>
        </w:rPr>
        <w:t>Certificates</w:t>
      </w:r>
      <w:proofErr w:type="spellEnd"/>
      <w:r w:rsidR="0016676F" w:rsidRPr="00127ABE">
        <w:rPr>
          <w:rFonts w:ascii="Arial" w:hAnsi="Arial" w:cs="Arial"/>
          <w:sz w:val="22"/>
          <w:szCs w:val="22"/>
        </w:rPr>
        <w:t>)</w:t>
      </w:r>
      <w:r w:rsidR="00C860AE">
        <w:rPr>
          <w:rFonts w:ascii="Arial" w:hAnsi="Arial" w:cs="Arial"/>
          <w:sz w:val="22"/>
          <w:szCs w:val="22"/>
        </w:rPr>
        <w:t xml:space="preserve">. Ovi </w:t>
      </w:r>
      <w:r w:rsidR="00FD3227">
        <w:rPr>
          <w:rFonts w:ascii="Arial" w:hAnsi="Arial" w:cs="Arial"/>
          <w:sz w:val="22"/>
          <w:szCs w:val="22"/>
        </w:rPr>
        <w:t>elektronički c</w:t>
      </w:r>
      <w:r w:rsidR="00C860AE">
        <w:rPr>
          <w:rFonts w:ascii="Arial" w:hAnsi="Arial" w:cs="Arial"/>
          <w:sz w:val="22"/>
          <w:szCs w:val="22"/>
        </w:rPr>
        <w:t>ertifikat</w:t>
      </w:r>
      <w:r w:rsidR="005849C7">
        <w:rPr>
          <w:rFonts w:ascii="Arial" w:hAnsi="Arial" w:cs="Arial"/>
          <w:sz w:val="22"/>
          <w:szCs w:val="22"/>
        </w:rPr>
        <w:t>i</w:t>
      </w:r>
      <w:r w:rsidR="00C860AE">
        <w:rPr>
          <w:rFonts w:ascii="Arial" w:hAnsi="Arial" w:cs="Arial"/>
          <w:sz w:val="22"/>
          <w:szCs w:val="22"/>
        </w:rPr>
        <w:t xml:space="preserve"> nude najveći stupanj sigurnosti</w:t>
      </w:r>
      <w:r w:rsidR="0095024B">
        <w:rPr>
          <w:rFonts w:ascii="Arial" w:hAnsi="Arial" w:cs="Arial"/>
          <w:sz w:val="22"/>
          <w:szCs w:val="22"/>
        </w:rPr>
        <w:t xml:space="preserve">, a specifično je da </w:t>
      </w:r>
      <w:r w:rsidR="005849C7">
        <w:rPr>
          <w:rFonts w:ascii="Arial" w:hAnsi="Arial" w:cs="Arial"/>
          <w:sz w:val="22"/>
          <w:szCs w:val="22"/>
        </w:rPr>
        <w:t xml:space="preserve">prilikom izdavanja certifikata tvrtka </w:t>
      </w:r>
      <w:proofErr w:type="spellStart"/>
      <w:r w:rsidR="005849C7">
        <w:rPr>
          <w:rFonts w:ascii="Arial" w:hAnsi="Arial" w:cs="Arial"/>
          <w:sz w:val="22"/>
          <w:szCs w:val="22"/>
        </w:rPr>
        <w:t>Sectigo</w:t>
      </w:r>
      <w:proofErr w:type="spellEnd"/>
      <w:r w:rsidR="005849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49C7">
        <w:rPr>
          <w:rFonts w:ascii="Arial" w:hAnsi="Arial" w:cs="Arial"/>
          <w:sz w:val="22"/>
          <w:szCs w:val="22"/>
        </w:rPr>
        <w:t>Limited</w:t>
      </w:r>
      <w:proofErr w:type="spellEnd"/>
      <w:r w:rsidR="005849C7" w:rsidRPr="00127ABE">
        <w:rPr>
          <w:rFonts w:ascii="Arial" w:hAnsi="Arial" w:cs="Arial"/>
          <w:sz w:val="22"/>
          <w:szCs w:val="22"/>
        </w:rPr>
        <w:t>, izdavatel</w:t>
      </w:r>
      <w:r w:rsidR="00925933">
        <w:rPr>
          <w:rFonts w:ascii="Arial" w:hAnsi="Arial" w:cs="Arial"/>
          <w:sz w:val="22"/>
          <w:szCs w:val="22"/>
        </w:rPr>
        <w:t>j</w:t>
      </w:r>
      <w:r w:rsidR="005849C7" w:rsidRPr="00127ABE">
        <w:rPr>
          <w:rFonts w:ascii="Arial" w:hAnsi="Arial" w:cs="Arial"/>
          <w:sz w:val="22"/>
          <w:szCs w:val="22"/>
        </w:rPr>
        <w:t xml:space="preserve">, provodi temeljitiju provjeru tražitelja </w:t>
      </w:r>
      <w:r w:rsidR="00925933">
        <w:rPr>
          <w:rFonts w:ascii="Arial" w:hAnsi="Arial" w:cs="Arial"/>
          <w:sz w:val="22"/>
          <w:szCs w:val="22"/>
        </w:rPr>
        <w:t xml:space="preserve">elektroničkog </w:t>
      </w:r>
      <w:r w:rsidR="005849C7" w:rsidRPr="00127ABE">
        <w:rPr>
          <w:rFonts w:ascii="Arial" w:hAnsi="Arial" w:cs="Arial"/>
          <w:sz w:val="22"/>
          <w:szCs w:val="22"/>
        </w:rPr>
        <w:t>certifikata</w:t>
      </w:r>
      <w:r w:rsidR="005849C7">
        <w:rPr>
          <w:rFonts w:ascii="Arial" w:hAnsi="Arial" w:cs="Arial"/>
          <w:sz w:val="22"/>
          <w:szCs w:val="22"/>
        </w:rPr>
        <w:t xml:space="preserve">. </w:t>
      </w:r>
    </w:p>
    <w:p w14:paraId="33913ECB" w14:textId="5BA8A389" w:rsidR="00127ABE" w:rsidRPr="004F3556" w:rsidRDefault="00FC4AE7" w:rsidP="00BA624C">
      <w:pPr>
        <w:widowControl w:val="0"/>
        <w:overflowPunct w:val="0"/>
        <w:autoSpaceDE w:val="0"/>
        <w:autoSpaceDN w:val="0"/>
        <w:adjustRightInd w:val="0"/>
        <w:spacing w:before="120" w:line="247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F3556">
        <w:rPr>
          <w:rFonts w:ascii="Arial" w:hAnsi="Arial" w:cs="Arial"/>
          <w:b/>
          <w:bCs/>
          <w:sz w:val="22"/>
          <w:szCs w:val="22"/>
        </w:rPr>
        <w:t>IGTF</w:t>
      </w:r>
      <w:r w:rsidR="00127ABE" w:rsidRPr="004F3556">
        <w:rPr>
          <w:rFonts w:ascii="Arial" w:hAnsi="Arial" w:cs="Arial"/>
          <w:b/>
          <w:bCs/>
          <w:sz w:val="22"/>
          <w:szCs w:val="22"/>
        </w:rPr>
        <w:t xml:space="preserve"> </w:t>
      </w:r>
      <w:r w:rsidR="00B43AB7" w:rsidRPr="004F3556">
        <w:rPr>
          <w:rFonts w:ascii="Arial" w:hAnsi="Arial" w:cs="Arial"/>
          <w:b/>
          <w:bCs/>
          <w:sz w:val="22"/>
          <w:szCs w:val="22"/>
        </w:rPr>
        <w:t>elektronički c</w:t>
      </w:r>
      <w:r w:rsidR="00127ABE" w:rsidRPr="004F3556">
        <w:rPr>
          <w:rFonts w:ascii="Arial" w:hAnsi="Arial" w:cs="Arial"/>
          <w:b/>
          <w:bCs/>
          <w:sz w:val="22"/>
          <w:szCs w:val="22"/>
        </w:rPr>
        <w:t>ertifikati</w:t>
      </w:r>
    </w:p>
    <w:p w14:paraId="5E9B9A2A" w14:textId="5F766C7E" w:rsidR="00127ABE" w:rsidRPr="00127ABE" w:rsidRDefault="00127ABE" w:rsidP="00127ABE">
      <w:pPr>
        <w:widowControl w:val="0"/>
        <w:overflowPunct w:val="0"/>
        <w:autoSpaceDE w:val="0"/>
        <w:autoSpaceDN w:val="0"/>
        <w:adjustRightInd w:val="0"/>
        <w:spacing w:before="120" w:after="360" w:line="247" w:lineRule="auto"/>
        <w:jc w:val="both"/>
        <w:rPr>
          <w:rFonts w:ascii="Arial" w:hAnsi="Arial" w:cs="Arial"/>
          <w:sz w:val="22"/>
          <w:szCs w:val="22"/>
        </w:rPr>
      </w:pPr>
      <w:r w:rsidRPr="00127ABE">
        <w:rPr>
          <w:rFonts w:ascii="Arial" w:hAnsi="Arial" w:cs="Arial"/>
          <w:sz w:val="22"/>
          <w:szCs w:val="22"/>
        </w:rPr>
        <w:t xml:space="preserve">Skup </w:t>
      </w:r>
      <w:r w:rsidR="00925933">
        <w:rPr>
          <w:rFonts w:ascii="Arial" w:hAnsi="Arial" w:cs="Arial"/>
          <w:sz w:val="22"/>
          <w:szCs w:val="22"/>
        </w:rPr>
        <w:t>elektroničkih</w:t>
      </w:r>
      <w:r w:rsidRPr="00127ABE">
        <w:rPr>
          <w:rFonts w:ascii="Arial" w:hAnsi="Arial" w:cs="Arial"/>
          <w:sz w:val="22"/>
          <w:szCs w:val="22"/>
        </w:rPr>
        <w:t xml:space="preserve"> certifikata koji omogućuju siguran pristup korisnicima ili automatiziranim alatima (robotima) do resursa u računaln</w:t>
      </w:r>
      <w:r w:rsidR="00025548">
        <w:rPr>
          <w:rFonts w:ascii="Arial" w:hAnsi="Arial" w:cs="Arial"/>
          <w:sz w:val="22"/>
          <w:szCs w:val="22"/>
        </w:rPr>
        <w:t xml:space="preserve">oj </w:t>
      </w:r>
      <w:proofErr w:type="spellStart"/>
      <w:r w:rsidRPr="00127ABE">
        <w:rPr>
          <w:rFonts w:ascii="Arial" w:hAnsi="Arial" w:cs="Arial"/>
          <w:sz w:val="22"/>
          <w:szCs w:val="22"/>
        </w:rPr>
        <w:t>grid</w:t>
      </w:r>
      <w:proofErr w:type="spellEnd"/>
      <w:r w:rsidR="00025548">
        <w:rPr>
          <w:rFonts w:ascii="Arial" w:hAnsi="Arial" w:cs="Arial"/>
          <w:sz w:val="22"/>
          <w:szCs w:val="22"/>
        </w:rPr>
        <w:t xml:space="preserve"> infrastrukturi</w:t>
      </w:r>
      <w:r w:rsidRPr="00127ABE">
        <w:rPr>
          <w:rFonts w:ascii="Arial" w:hAnsi="Arial" w:cs="Arial"/>
          <w:sz w:val="22"/>
          <w:szCs w:val="22"/>
        </w:rPr>
        <w:t xml:space="preserve">, provjeru autentičnosti pojedinih klijenata i sigurnu razmjenu podataka unutar </w:t>
      </w:r>
      <w:proofErr w:type="spellStart"/>
      <w:r w:rsidRPr="00127ABE">
        <w:rPr>
          <w:rFonts w:ascii="Arial" w:hAnsi="Arial" w:cs="Arial"/>
          <w:sz w:val="22"/>
          <w:szCs w:val="22"/>
        </w:rPr>
        <w:t>grid</w:t>
      </w:r>
      <w:proofErr w:type="spellEnd"/>
      <w:r w:rsidR="008F2EBC">
        <w:rPr>
          <w:rFonts w:ascii="Arial" w:hAnsi="Arial" w:cs="Arial"/>
          <w:sz w:val="22"/>
          <w:szCs w:val="22"/>
        </w:rPr>
        <w:t xml:space="preserve"> infrastrukture</w:t>
      </w:r>
      <w:r w:rsidRPr="00127ABE">
        <w:rPr>
          <w:rFonts w:ascii="Arial" w:hAnsi="Arial" w:cs="Arial"/>
          <w:sz w:val="22"/>
          <w:szCs w:val="22"/>
        </w:rPr>
        <w:t xml:space="preserve"> s drugim sustavima.</w:t>
      </w:r>
      <w:r w:rsidR="005461B1">
        <w:rPr>
          <w:rFonts w:ascii="Arial" w:hAnsi="Arial" w:cs="Arial"/>
          <w:sz w:val="22"/>
          <w:szCs w:val="22"/>
        </w:rPr>
        <w:t xml:space="preserve"> Specifikacije </w:t>
      </w:r>
      <w:r w:rsidR="00C42A41">
        <w:rPr>
          <w:rFonts w:ascii="Arial" w:hAnsi="Arial" w:cs="Arial"/>
          <w:sz w:val="22"/>
          <w:szCs w:val="22"/>
        </w:rPr>
        <w:t>elektroničkih</w:t>
      </w:r>
      <w:r w:rsidR="005461B1">
        <w:rPr>
          <w:rFonts w:ascii="Arial" w:hAnsi="Arial" w:cs="Arial"/>
          <w:sz w:val="22"/>
          <w:szCs w:val="22"/>
        </w:rPr>
        <w:t xml:space="preserve"> certifikata i njihovo korištenje detaljnije je objašnjeno na stranicama </w:t>
      </w:r>
      <w:r w:rsidR="006722AE">
        <w:rPr>
          <w:rFonts w:ascii="Arial" w:hAnsi="Arial" w:cs="Arial"/>
          <w:sz w:val="22"/>
          <w:szCs w:val="22"/>
        </w:rPr>
        <w:t>organizacije</w:t>
      </w:r>
      <w:r w:rsidR="005461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61B1">
        <w:rPr>
          <w:rFonts w:ascii="Arial" w:hAnsi="Arial" w:cs="Arial"/>
          <w:sz w:val="22"/>
          <w:szCs w:val="22"/>
        </w:rPr>
        <w:t>EUGridPMA</w:t>
      </w:r>
      <w:proofErr w:type="spellEnd"/>
      <w:r w:rsidR="005461B1">
        <w:rPr>
          <w:rFonts w:ascii="Arial" w:hAnsi="Arial" w:cs="Arial"/>
          <w:sz w:val="22"/>
          <w:szCs w:val="22"/>
        </w:rPr>
        <w:t xml:space="preserve"> </w:t>
      </w:r>
      <w:r w:rsidR="005461B1" w:rsidRPr="005461B1">
        <w:rPr>
          <w:rFonts w:ascii="Arial" w:hAnsi="Arial" w:cs="Arial"/>
          <w:sz w:val="22"/>
          <w:szCs w:val="22"/>
        </w:rPr>
        <w:t>(https://www.eugridpma.org/)</w:t>
      </w:r>
      <w:r w:rsidR="005461B1">
        <w:rPr>
          <w:rFonts w:ascii="Arial" w:hAnsi="Arial" w:cs="Arial"/>
          <w:sz w:val="22"/>
          <w:szCs w:val="22"/>
        </w:rPr>
        <w:t>.</w:t>
      </w:r>
    </w:p>
    <w:p w14:paraId="12762855" w14:textId="30F018B2" w:rsidR="00127ABE" w:rsidRPr="004F3556" w:rsidRDefault="00127ABE" w:rsidP="00B32784">
      <w:pPr>
        <w:widowControl w:val="0"/>
        <w:overflowPunct w:val="0"/>
        <w:autoSpaceDE w:val="0"/>
        <w:autoSpaceDN w:val="0"/>
        <w:adjustRightInd w:val="0"/>
        <w:spacing w:before="120" w:line="247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F3556">
        <w:rPr>
          <w:rFonts w:ascii="Arial" w:hAnsi="Arial" w:cs="Arial"/>
          <w:b/>
          <w:bCs/>
          <w:i/>
          <w:iCs/>
          <w:sz w:val="22"/>
          <w:szCs w:val="22"/>
        </w:rPr>
        <w:t>Document</w:t>
      </w:r>
      <w:proofErr w:type="spellEnd"/>
      <w:r w:rsidRPr="004F355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4F3556">
        <w:rPr>
          <w:rFonts w:ascii="Arial" w:hAnsi="Arial" w:cs="Arial"/>
          <w:b/>
          <w:bCs/>
          <w:i/>
          <w:iCs/>
          <w:sz w:val="22"/>
          <w:szCs w:val="22"/>
        </w:rPr>
        <w:t>Signing</w:t>
      </w:r>
      <w:proofErr w:type="spellEnd"/>
      <w:r w:rsidRPr="004F3556">
        <w:rPr>
          <w:rFonts w:ascii="Arial" w:hAnsi="Arial" w:cs="Arial"/>
          <w:b/>
          <w:bCs/>
          <w:sz w:val="22"/>
          <w:szCs w:val="22"/>
        </w:rPr>
        <w:t xml:space="preserve"> </w:t>
      </w:r>
      <w:r w:rsidR="005D29B7" w:rsidRPr="004F3556">
        <w:rPr>
          <w:rFonts w:ascii="Arial" w:hAnsi="Arial" w:cs="Arial"/>
          <w:b/>
          <w:bCs/>
          <w:sz w:val="22"/>
          <w:szCs w:val="22"/>
        </w:rPr>
        <w:t>C</w:t>
      </w:r>
      <w:r w:rsidRPr="004F3556">
        <w:rPr>
          <w:rFonts w:ascii="Arial" w:hAnsi="Arial" w:cs="Arial"/>
          <w:b/>
          <w:bCs/>
          <w:sz w:val="22"/>
          <w:szCs w:val="22"/>
        </w:rPr>
        <w:t>ertifikati</w:t>
      </w:r>
    </w:p>
    <w:p w14:paraId="4F84475B" w14:textId="07DD80F9" w:rsidR="00127ABE" w:rsidRPr="00127ABE" w:rsidRDefault="00127ABE" w:rsidP="00127ABE">
      <w:pPr>
        <w:widowControl w:val="0"/>
        <w:overflowPunct w:val="0"/>
        <w:autoSpaceDE w:val="0"/>
        <w:autoSpaceDN w:val="0"/>
        <w:adjustRightInd w:val="0"/>
        <w:spacing w:before="120" w:after="360" w:line="247" w:lineRule="auto"/>
        <w:jc w:val="both"/>
        <w:rPr>
          <w:rFonts w:ascii="Arial" w:hAnsi="Arial" w:cs="Arial"/>
          <w:sz w:val="22"/>
          <w:szCs w:val="22"/>
        </w:rPr>
      </w:pPr>
      <w:r w:rsidRPr="00127ABE">
        <w:rPr>
          <w:rFonts w:ascii="Arial" w:hAnsi="Arial" w:cs="Arial"/>
          <w:sz w:val="22"/>
          <w:szCs w:val="22"/>
        </w:rPr>
        <w:t xml:space="preserve">Ova vrsta </w:t>
      </w:r>
      <w:r w:rsidR="00C42A41">
        <w:rPr>
          <w:rFonts w:ascii="Arial" w:hAnsi="Arial" w:cs="Arial"/>
          <w:sz w:val="22"/>
          <w:szCs w:val="22"/>
        </w:rPr>
        <w:t>elektroničkih</w:t>
      </w:r>
      <w:r w:rsidRPr="00127ABE">
        <w:rPr>
          <w:rFonts w:ascii="Arial" w:hAnsi="Arial" w:cs="Arial"/>
          <w:sz w:val="22"/>
          <w:szCs w:val="22"/>
        </w:rPr>
        <w:t xml:space="preserve"> certifikata namijenjena je potpisivanju dokumenta na razini ustanove. Potpisivanje dokumenata </w:t>
      </w:r>
      <w:proofErr w:type="spellStart"/>
      <w:r w:rsidRPr="009377F1">
        <w:rPr>
          <w:rFonts w:ascii="Arial" w:hAnsi="Arial" w:cs="Arial"/>
          <w:i/>
          <w:iCs/>
          <w:sz w:val="22"/>
          <w:szCs w:val="22"/>
        </w:rPr>
        <w:t>Document</w:t>
      </w:r>
      <w:proofErr w:type="spellEnd"/>
      <w:r w:rsidRPr="009377F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377F1">
        <w:rPr>
          <w:rFonts w:ascii="Arial" w:hAnsi="Arial" w:cs="Arial"/>
          <w:i/>
          <w:iCs/>
          <w:sz w:val="22"/>
          <w:szCs w:val="22"/>
        </w:rPr>
        <w:t>Signing</w:t>
      </w:r>
      <w:proofErr w:type="spellEnd"/>
      <w:r w:rsidRPr="00127ABE">
        <w:rPr>
          <w:rFonts w:ascii="Arial" w:hAnsi="Arial" w:cs="Arial"/>
          <w:sz w:val="22"/>
          <w:szCs w:val="22"/>
        </w:rPr>
        <w:t xml:space="preserve"> </w:t>
      </w:r>
      <w:r w:rsidR="00EA0823">
        <w:rPr>
          <w:rFonts w:ascii="Arial" w:hAnsi="Arial" w:cs="Arial"/>
          <w:sz w:val="22"/>
          <w:szCs w:val="22"/>
        </w:rPr>
        <w:t xml:space="preserve">elektroničkim </w:t>
      </w:r>
      <w:r w:rsidRPr="00127ABE">
        <w:rPr>
          <w:rFonts w:ascii="Arial" w:hAnsi="Arial" w:cs="Arial"/>
          <w:sz w:val="22"/>
          <w:szCs w:val="22"/>
        </w:rPr>
        <w:t xml:space="preserve">certifikatom nudi veću sigurnost od potpisa </w:t>
      </w:r>
      <w:r w:rsidR="0054174B">
        <w:rPr>
          <w:rFonts w:ascii="Arial" w:hAnsi="Arial" w:cs="Arial"/>
          <w:sz w:val="22"/>
          <w:szCs w:val="22"/>
        </w:rPr>
        <w:t>klijentskim</w:t>
      </w:r>
      <w:r w:rsidRPr="00127ABE">
        <w:rPr>
          <w:rFonts w:ascii="Arial" w:hAnsi="Arial" w:cs="Arial"/>
          <w:sz w:val="22"/>
          <w:szCs w:val="22"/>
        </w:rPr>
        <w:t xml:space="preserve"> </w:t>
      </w:r>
      <w:r w:rsidR="00B43AB7">
        <w:rPr>
          <w:rFonts w:ascii="Arial" w:hAnsi="Arial" w:cs="Arial"/>
          <w:sz w:val="22"/>
          <w:szCs w:val="22"/>
        </w:rPr>
        <w:t xml:space="preserve">elektroničkim </w:t>
      </w:r>
      <w:r w:rsidRPr="00127ABE">
        <w:rPr>
          <w:rFonts w:ascii="Arial" w:hAnsi="Arial" w:cs="Arial"/>
          <w:sz w:val="22"/>
          <w:szCs w:val="22"/>
        </w:rPr>
        <w:t xml:space="preserve">certifikatom jer se prilikom njegovog izdavanja provodi </w:t>
      </w:r>
      <w:r w:rsidR="00A1354D">
        <w:rPr>
          <w:rFonts w:ascii="Arial" w:hAnsi="Arial" w:cs="Arial"/>
          <w:sz w:val="22"/>
          <w:szCs w:val="22"/>
        </w:rPr>
        <w:t>opsežnija</w:t>
      </w:r>
      <w:r w:rsidRPr="00127ABE">
        <w:rPr>
          <w:rFonts w:ascii="Arial" w:hAnsi="Arial" w:cs="Arial"/>
          <w:sz w:val="22"/>
          <w:szCs w:val="22"/>
        </w:rPr>
        <w:t xml:space="preserve"> provjera nositelja </w:t>
      </w:r>
      <w:r w:rsidR="00563DAC">
        <w:rPr>
          <w:rFonts w:ascii="Arial" w:hAnsi="Arial" w:cs="Arial"/>
          <w:sz w:val="22"/>
          <w:szCs w:val="22"/>
        </w:rPr>
        <w:t xml:space="preserve">elektroničkog </w:t>
      </w:r>
      <w:r w:rsidRPr="00127ABE">
        <w:rPr>
          <w:rFonts w:ascii="Arial" w:hAnsi="Arial" w:cs="Arial"/>
          <w:sz w:val="22"/>
          <w:szCs w:val="22"/>
        </w:rPr>
        <w:t>certifikata</w:t>
      </w:r>
      <w:r w:rsidR="00FC4AE7">
        <w:rPr>
          <w:rFonts w:ascii="Arial" w:hAnsi="Arial" w:cs="Arial"/>
          <w:sz w:val="22"/>
          <w:szCs w:val="22"/>
        </w:rPr>
        <w:t xml:space="preserve">, a sam </w:t>
      </w:r>
      <w:r w:rsidR="00EA0823">
        <w:rPr>
          <w:rFonts w:ascii="Arial" w:hAnsi="Arial" w:cs="Arial"/>
          <w:sz w:val="22"/>
          <w:szCs w:val="22"/>
        </w:rPr>
        <w:t>elektronički</w:t>
      </w:r>
      <w:r w:rsidR="00FC4AE7">
        <w:rPr>
          <w:rFonts w:ascii="Arial" w:hAnsi="Arial" w:cs="Arial"/>
          <w:sz w:val="22"/>
          <w:szCs w:val="22"/>
        </w:rPr>
        <w:t xml:space="preserve"> certifikat je kreiran sukladno zahtjevima </w:t>
      </w:r>
      <w:r w:rsidR="00FC4AE7" w:rsidRPr="006152A8">
        <w:rPr>
          <w:rFonts w:ascii="Arial" w:hAnsi="Arial" w:cs="Arial"/>
          <w:i/>
          <w:iCs/>
          <w:sz w:val="22"/>
          <w:szCs w:val="22"/>
        </w:rPr>
        <w:t xml:space="preserve">Adobe </w:t>
      </w:r>
      <w:proofErr w:type="spellStart"/>
      <w:r w:rsidR="00FC4AE7" w:rsidRPr="006152A8">
        <w:rPr>
          <w:rFonts w:ascii="Arial" w:hAnsi="Arial" w:cs="Arial"/>
          <w:i/>
          <w:iCs/>
          <w:sz w:val="22"/>
          <w:szCs w:val="22"/>
        </w:rPr>
        <w:t>Approved</w:t>
      </w:r>
      <w:proofErr w:type="spellEnd"/>
      <w:r w:rsidR="00FC4AE7" w:rsidRPr="006152A8">
        <w:rPr>
          <w:rFonts w:ascii="Arial" w:hAnsi="Arial" w:cs="Arial"/>
          <w:i/>
          <w:iCs/>
          <w:sz w:val="22"/>
          <w:szCs w:val="22"/>
        </w:rPr>
        <w:t xml:space="preserve"> Trust List</w:t>
      </w:r>
      <w:r w:rsidR="00FC4AE7" w:rsidRPr="00FC4AE7">
        <w:rPr>
          <w:rFonts w:ascii="Arial" w:hAnsi="Arial" w:cs="Arial"/>
          <w:sz w:val="22"/>
          <w:szCs w:val="22"/>
        </w:rPr>
        <w:t xml:space="preserve"> </w:t>
      </w:r>
      <w:r w:rsidR="0049146B">
        <w:rPr>
          <w:rFonts w:ascii="Arial" w:hAnsi="Arial" w:cs="Arial"/>
          <w:sz w:val="22"/>
          <w:szCs w:val="22"/>
        </w:rPr>
        <w:t xml:space="preserve">(AATL) </w:t>
      </w:r>
      <w:r w:rsidR="00FC4AE7" w:rsidRPr="00FC4AE7">
        <w:rPr>
          <w:rFonts w:ascii="Arial" w:hAnsi="Arial" w:cs="Arial"/>
          <w:sz w:val="22"/>
          <w:szCs w:val="22"/>
        </w:rPr>
        <w:t>pr</w:t>
      </w:r>
      <w:r w:rsidR="00FC4AE7">
        <w:rPr>
          <w:rFonts w:ascii="Arial" w:hAnsi="Arial" w:cs="Arial"/>
          <w:sz w:val="22"/>
          <w:szCs w:val="22"/>
        </w:rPr>
        <w:t>ograma.</w:t>
      </w:r>
      <w:r w:rsidR="00FC4AE7">
        <w:rPr>
          <w:rFonts w:ascii="Arial" w:hAnsi="Arial" w:cs="Arial"/>
          <w:sz w:val="22"/>
          <w:szCs w:val="22"/>
        </w:rPr>
        <w:br/>
        <w:t xml:space="preserve">Više informacija o samom programu i </w:t>
      </w:r>
      <w:proofErr w:type="spellStart"/>
      <w:r w:rsidR="00FC4AE7" w:rsidRPr="00EA0823">
        <w:rPr>
          <w:rFonts w:ascii="Arial" w:hAnsi="Arial" w:cs="Arial"/>
          <w:i/>
          <w:sz w:val="22"/>
          <w:szCs w:val="22"/>
        </w:rPr>
        <w:t>Document</w:t>
      </w:r>
      <w:proofErr w:type="spellEnd"/>
      <w:r w:rsidR="00FC4AE7" w:rsidRPr="00EA082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C4AE7" w:rsidRPr="00EA0823">
        <w:rPr>
          <w:rFonts w:ascii="Arial" w:hAnsi="Arial" w:cs="Arial"/>
          <w:i/>
          <w:sz w:val="22"/>
          <w:szCs w:val="22"/>
        </w:rPr>
        <w:t>signing</w:t>
      </w:r>
      <w:proofErr w:type="spellEnd"/>
      <w:r w:rsidR="00FC4AE7">
        <w:rPr>
          <w:rFonts w:ascii="Arial" w:hAnsi="Arial" w:cs="Arial"/>
          <w:sz w:val="22"/>
          <w:szCs w:val="22"/>
        </w:rPr>
        <w:t xml:space="preserve"> </w:t>
      </w:r>
      <w:r w:rsidR="00EA0823">
        <w:rPr>
          <w:rFonts w:ascii="Arial" w:hAnsi="Arial" w:cs="Arial"/>
          <w:sz w:val="22"/>
          <w:szCs w:val="22"/>
        </w:rPr>
        <w:t>elektroničkim c</w:t>
      </w:r>
      <w:r w:rsidR="00FC4AE7">
        <w:rPr>
          <w:rFonts w:ascii="Arial" w:hAnsi="Arial" w:cs="Arial"/>
          <w:sz w:val="22"/>
          <w:szCs w:val="22"/>
        </w:rPr>
        <w:t xml:space="preserve">ertifikatima nalazi se na </w:t>
      </w:r>
      <w:r w:rsidR="00FC4AE7">
        <w:rPr>
          <w:rFonts w:ascii="Arial" w:hAnsi="Arial" w:cs="Arial"/>
          <w:sz w:val="22"/>
          <w:szCs w:val="22"/>
        </w:rPr>
        <w:lastRenderedPageBreak/>
        <w:t xml:space="preserve">stranicama </w:t>
      </w:r>
      <w:r w:rsidR="00327BAB">
        <w:rPr>
          <w:rFonts w:ascii="Arial" w:hAnsi="Arial" w:cs="Arial"/>
          <w:sz w:val="22"/>
          <w:szCs w:val="22"/>
        </w:rPr>
        <w:t xml:space="preserve">tvrtke </w:t>
      </w:r>
      <w:r w:rsidR="00FC4AE7">
        <w:rPr>
          <w:rFonts w:ascii="Arial" w:hAnsi="Arial" w:cs="Arial"/>
          <w:sz w:val="22"/>
          <w:szCs w:val="22"/>
        </w:rPr>
        <w:t xml:space="preserve"> Adobe: (</w:t>
      </w:r>
      <w:r w:rsidR="00FC4AE7" w:rsidRPr="00FC4AE7">
        <w:rPr>
          <w:rFonts w:ascii="Arial" w:hAnsi="Arial" w:cs="Arial"/>
          <w:sz w:val="22"/>
          <w:szCs w:val="22"/>
        </w:rPr>
        <w:t>https://helpx.adobe.com/acrobat/kb/approved-trust-list2.html</w:t>
      </w:r>
      <w:r w:rsidR="00FC4AE7">
        <w:rPr>
          <w:rFonts w:ascii="Arial" w:hAnsi="Arial" w:cs="Arial"/>
          <w:sz w:val="22"/>
          <w:szCs w:val="22"/>
        </w:rPr>
        <w:t>).</w:t>
      </w:r>
    </w:p>
    <w:p w14:paraId="20B245BA" w14:textId="2D6471C7" w:rsidR="00127ABE" w:rsidRPr="004F3556" w:rsidRDefault="00127ABE" w:rsidP="00247D6A">
      <w:pPr>
        <w:widowControl w:val="0"/>
        <w:overflowPunct w:val="0"/>
        <w:autoSpaceDE w:val="0"/>
        <w:autoSpaceDN w:val="0"/>
        <w:adjustRightInd w:val="0"/>
        <w:spacing w:before="120" w:line="247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F3556">
        <w:rPr>
          <w:rFonts w:ascii="Arial" w:hAnsi="Arial" w:cs="Arial"/>
          <w:b/>
          <w:bCs/>
          <w:i/>
          <w:iCs/>
          <w:sz w:val="22"/>
          <w:szCs w:val="22"/>
        </w:rPr>
        <w:t>Extended</w:t>
      </w:r>
      <w:proofErr w:type="spellEnd"/>
      <w:r w:rsidRPr="004F3556">
        <w:rPr>
          <w:rFonts w:ascii="Arial" w:hAnsi="Arial" w:cs="Arial"/>
          <w:b/>
          <w:bCs/>
          <w:i/>
          <w:iCs/>
          <w:sz w:val="22"/>
          <w:szCs w:val="22"/>
        </w:rPr>
        <w:t xml:space="preserve"> Validation</w:t>
      </w:r>
      <w:r w:rsidRPr="004F3556">
        <w:rPr>
          <w:rFonts w:ascii="Arial" w:hAnsi="Arial" w:cs="Arial"/>
          <w:b/>
          <w:bCs/>
          <w:sz w:val="22"/>
          <w:szCs w:val="22"/>
        </w:rPr>
        <w:t xml:space="preserve"> </w:t>
      </w:r>
      <w:r w:rsidR="00B43AB7" w:rsidRPr="004F3556">
        <w:rPr>
          <w:rFonts w:ascii="Arial" w:hAnsi="Arial" w:cs="Arial"/>
          <w:b/>
          <w:bCs/>
          <w:sz w:val="22"/>
          <w:szCs w:val="22"/>
        </w:rPr>
        <w:t>elektronički c</w:t>
      </w:r>
      <w:r w:rsidRPr="004F3556">
        <w:rPr>
          <w:rFonts w:ascii="Arial" w:hAnsi="Arial" w:cs="Arial"/>
          <w:b/>
          <w:bCs/>
          <w:sz w:val="22"/>
          <w:szCs w:val="22"/>
        </w:rPr>
        <w:t>ertifikati (</w:t>
      </w:r>
      <w:r w:rsidRPr="004F3556">
        <w:rPr>
          <w:rFonts w:ascii="Arial" w:hAnsi="Arial" w:cs="Arial"/>
          <w:b/>
          <w:bCs/>
          <w:i/>
          <w:iCs/>
          <w:sz w:val="22"/>
          <w:szCs w:val="22"/>
        </w:rPr>
        <w:t xml:space="preserve">EV </w:t>
      </w:r>
      <w:proofErr w:type="spellStart"/>
      <w:r w:rsidRPr="004F3556">
        <w:rPr>
          <w:rFonts w:ascii="Arial" w:hAnsi="Arial" w:cs="Arial"/>
          <w:b/>
          <w:bCs/>
          <w:i/>
          <w:iCs/>
          <w:sz w:val="22"/>
          <w:szCs w:val="22"/>
        </w:rPr>
        <w:t>Certificates</w:t>
      </w:r>
      <w:proofErr w:type="spellEnd"/>
      <w:r w:rsidRPr="004F3556">
        <w:rPr>
          <w:rFonts w:ascii="Arial" w:hAnsi="Arial" w:cs="Arial"/>
          <w:b/>
          <w:bCs/>
          <w:sz w:val="22"/>
          <w:szCs w:val="22"/>
        </w:rPr>
        <w:t>)</w:t>
      </w:r>
    </w:p>
    <w:p w14:paraId="6ACFD80A" w14:textId="0E7611E8" w:rsidR="004E04AE" w:rsidRDefault="005849C7" w:rsidP="004F3556">
      <w:pPr>
        <w:widowControl w:val="0"/>
        <w:overflowPunct w:val="0"/>
        <w:autoSpaceDE w:val="0"/>
        <w:autoSpaceDN w:val="0"/>
        <w:adjustRightInd w:val="0"/>
        <w:spacing w:before="120" w:after="240" w:line="247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Kako je prethodno navedeno u </w:t>
      </w:r>
      <w:r w:rsidR="00450CDD">
        <w:rPr>
          <w:rFonts w:ascii="Arial" w:hAnsi="Arial" w:cs="Arial"/>
          <w:sz w:val="22"/>
          <w:szCs w:val="22"/>
        </w:rPr>
        <w:t>opisu p</w:t>
      </w:r>
      <w:r w:rsidR="00450CDD" w:rsidRPr="00127ABE">
        <w:rPr>
          <w:rFonts w:ascii="Arial" w:hAnsi="Arial" w:cs="Arial"/>
          <w:sz w:val="22"/>
          <w:szCs w:val="22"/>
        </w:rPr>
        <w:t>oslužiteljski</w:t>
      </w:r>
      <w:r w:rsidR="00450CDD">
        <w:rPr>
          <w:rFonts w:ascii="Arial" w:hAnsi="Arial" w:cs="Arial"/>
          <w:sz w:val="22"/>
          <w:szCs w:val="22"/>
        </w:rPr>
        <w:t>h</w:t>
      </w:r>
      <w:r w:rsidR="00450CDD" w:rsidRPr="00127ABE">
        <w:rPr>
          <w:rFonts w:ascii="Arial" w:hAnsi="Arial" w:cs="Arial"/>
          <w:sz w:val="22"/>
          <w:szCs w:val="22"/>
        </w:rPr>
        <w:t xml:space="preserve"> (SSL/TLS)</w:t>
      </w:r>
      <w:r w:rsidR="00450CDD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450CDD" w:rsidRPr="00372EB4">
        <w:rPr>
          <w:rFonts w:ascii="Arial" w:hAnsi="Arial" w:cs="Arial"/>
          <w:i/>
          <w:sz w:val="22"/>
          <w:szCs w:val="22"/>
        </w:rPr>
        <w:t>Code</w:t>
      </w:r>
      <w:proofErr w:type="spellEnd"/>
      <w:r w:rsidR="00450CDD" w:rsidRPr="00372EB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50CDD" w:rsidRPr="00372EB4">
        <w:rPr>
          <w:rFonts w:ascii="Arial" w:hAnsi="Arial" w:cs="Arial"/>
          <w:i/>
          <w:sz w:val="22"/>
          <w:szCs w:val="22"/>
        </w:rPr>
        <w:t>Signing</w:t>
      </w:r>
      <w:proofErr w:type="spellEnd"/>
      <w:r w:rsidR="00450CDD" w:rsidRPr="00127ABE">
        <w:rPr>
          <w:rFonts w:ascii="Arial" w:hAnsi="Arial" w:cs="Arial"/>
          <w:sz w:val="22"/>
          <w:szCs w:val="22"/>
        </w:rPr>
        <w:t xml:space="preserve"> </w:t>
      </w:r>
      <w:r w:rsidR="00B43AB7">
        <w:rPr>
          <w:rFonts w:ascii="Arial" w:hAnsi="Arial" w:cs="Arial"/>
          <w:sz w:val="22"/>
          <w:szCs w:val="22"/>
        </w:rPr>
        <w:t>elektroni</w:t>
      </w:r>
      <w:r w:rsidR="00F40E14">
        <w:rPr>
          <w:rFonts w:ascii="Arial" w:hAnsi="Arial" w:cs="Arial"/>
          <w:sz w:val="22"/>
          <w:szCs w:val="22"/>
        </w:rPr>
        <w:t xml:space="preserve">čkih </w:t>
      </w:r>
      <w:r w:rsidR="00450CDD" w:rsidRPr="00127ABE">
        <w:rPr>
          <w:rFonts w:ascii="Arial" w:hAnsi="Arial" w:cs="Arial"/>
          <w:sz w:val="22"/>
          <w:szCs w:val="22"/>
        </w:rPr>
        <w:t>certifikat</w:t>
      </w:r>
      <w:r w:rsidR="00450CDD">
        <w:rPr>
          <w:rFonts w:ascii="Arial" w:hAnsi="Arial" w:cs="Arial"/>
          <w:sz w:val="22"/>
          <w:szCs w:val="22"/>
        </w:rPr>
        <w:t>a, u</w:t>
      </w:r>
      <w:r w:rsidR="00127ABE" w:rsidRPr="00127ABE">
        <w:rPr>
          <w:rFonts w:ascii="Arial" w:hAnsi="Arial" w:cs="Arial"/>
          <w:sz w:val="22"/>
          <w:szCs w:val="22"/>
        </w:rPr>
        <w:t xml:space="preserve"> sklopu TCS usluge moguće je dobiti poslužiteljski EV </w:t>
      </w:r>
      <w:r w:rsidR="0004412E">
        <w:rPr>
          <w:rFonts w:ascii="Arial" w:hAnsi="Arial" w:cs="Arial"/>
          <w:sz w:val="22"/>
          <w:szCs w:val="22"/>
        </w:rPr>
        <w:t xml:space="preserve">elektronički </w:t>
      </w:r>
      <w:r w:rsidR="00127ABE" w:rsidRPr="00127ABE">
        <w:rPr>
          <w:rFonts w:ascii="Arial" w:hAnsi="Arial" w:cs="Arial"/>
          <w:sz w:val="22"/>
          <w:szCs w:val="22"/>
        </w:rPr>
        <w:t xml:space="preserve">certifikat i </w:t>
      </w:r>
      <w:proofErr w:type="spellStart"/>
      <w:r w:rsidR="00127ABE" w:rsidRPr="00216E02">
        <w:rPr>
          <w:rFonts w:ascii="Arial" w:hAnsi="Arial" w:cs="Arial"/>
          <w:i/>
          <w:iCs/>
          <w:sz w:val="22"/>
          <w:szCs w:val="22"/>
        </w:rPr>
        <w:t>Code</w:t>
      </w:r>
      <w:proofErr w:type="spellEnd"/>
      <w:r w:rsidR="00127ABE" w:rsidRPr="00216E0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127ABE" w:rsidRPr="00216E02">
        <w:rPr>
          <w:rFonts w:ascii="Arial" w:hAnsi="Arial" w:cs="Arial"/>
          <w:i/>
          <w:iCs/>
          <w:sz w:val="22"/>
          <w:szCs w:val="22"/>
        </w:rPr>
        <w:t>Signing</w:t>
      </w:r>
      <w:proofErr w:type="spellEnd"/>
      <w:r w:rsidR="00127ABE" w:rsidRPr="00127ABE">
        <w:rPr>
          <w:rFonts w:ascii="Arial" w:hAnsi="Arial" w:cs="Arial"/>
          <w:sz w:val="22"/>
          <w:szCs w:val="22"/>
        </w:rPr>
        <w:t xml:space="preserve"> EV </w:t>
      </w:r>
      <w:r w:rsidR="0004412E">
        <w:rPr>
          <w:rFonts w:ascii="Arial" w:hAnsi="Arial" w:cs="Arial"/>
          <w:sz w:val="22"/>
          <w:szCs w:val="22"/>
        </w:rPr>
        <w:t xml:space="preserve">elektronički </w:t>
      </w:r>
      <w:r w:rsidR="00127ABE" w:rsidRPr="00127ABE">
        <w:rPr>
          <w:rFonts w:ascii="Arial" w:hAnsi="Arial" w:cs="Arial"/>
          <w:sz w:val="22"/>
          <w:szCs w:val="22"/>
        </w:rPr>
        <w:t xml:space="preserve">certifikat. Prilikom izdavanja </w:t>
      </w:r>
      <w:r w:rsidR="0004412E">
        <w:rPr>
          <w:rFonts w:ascii="Arial" w:hAnsi="Arial" w:cs="Arial"/>
          <w:sz w:val="22"/>
          <w:szCs w:val="22"/>
        </w:rPr>
        <w:t xml:space="preserve">elektroničkih </w:t>
      </w:r>
      <w:r w:rsidR="00127ABE" w:rsidRPr="00127ABE">
        <w:rPr>
          <w:rFonts w:ascii="Arial" w:hAnsi="Arial" w:cs="Arial"/>
          <w:sz w:val="22"/>
          <w:szCs w:val="22"/>
        </w:rPr>
        <w:t xml:space="preserve">certifikata tvrtka </w:t>
      </w:r>
      <w:proofErr w:type="spellStart"/>
      <w:r w:rsidR="005461B1">
        <w:rPr>
          <w:rFonts w:ascii="Arial" w:hAnsi="Arial" w:cs="Arial"/>
          <w:sz w:val="22"/>
          <w:szCs w:val="22"/>
        </w:rPr>
        <w:t>Sectigo</w:t>
      </w:r>
      <w:proofErr w:type="spellEnd"/>
      <w:r w:rsidR="00B91C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1C6D">
        <w:rPr>
          <w:rFonts w:ascii="Arial" w:hAnsi="Arial" w:cs="Arial"/>
          <w:sz w:val="22"/>
          <w:szCs w:val="22"/>
        </w:rPr>
        <w:t>Limited</w:t>
      </w:r>
      <w:proofErr w:type="spellEnd"/>
      <w:r w:rsidR="00127ABE" w:rsidRPr="00127ABE">
        <w:rPr>
          <w:rFonts w:ascii="Arial" w:hAnsi="Arial" w:cs="Arial"/>
          <w:sz w:val="22"/>
          <w:szCs w:val="22"/>
        </w:rPr>
        <w:t xml:space="preserve">, izdavatelj, provodi temeljitiju provjeru tražitelja </w:t>
      </w:r>
      <w:r w:rsidR="0004412E">
        <w:rPr>
          <w:rFonts w:ascii="Arial" w:hAnsi="Arial" w:cs="Arial"/>
          <w:sz w:val="22"/>
          <w:szCs w:val="22"/>
        </w:rPr>
        <w:t>elektroničkog</w:t>
      </w:r>
      <w:r w:rsidR="00127ABE" w:rsidRPr="00127ABE">
        <w:rPr>
          <w:rFonts w:ascii="Arial" w:hAnsi="Arial" w:cs="Arial"/>
          <w:sz w:val="22"/>
          <w:szCs w:val="22"/>
        </w:rPr>
        <w:t xml:space="preserve"> certifikata. Ovi </w:t>
      </w:r>
      <w:r w:rsidR="0004412E">
        <w:rPr>
          <w:rFonts w:ascii="Arial" w:hAnsi="Arial" w:cs="Arial"/>
          <w:sz w:val="22"/>
          <w:szCs w:val="22"/>
        </w:rPr>
        <w:t>elektronički c</w:t>
      </w:r>
      <w:r w:rsidR="00127ABE" w:rsidRPr="00127ABE">
        <w:rPr>
          <w:rFonts w:ascii="Arial" w:hAnsi="Arial" w:cs="Arial"/>
          <w:sz w:val="22"/>
          <w:szCs w:val="22"/>
        </w:rPr>
        <w:t>ertifikati nude najveći stupanj sigurnosti.</w:t>
      </w:r>
    </w:p>
    <w:p w14:paraId="19A90682" w14:textId="77777777" w:rsidR="004E04AE" w:rsidRDefault="004E04AE" w:rsidP="004E04AE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sz w:val="22"/>
          <w:szCs w:val="22"/>
        </w:rPr>
      </w:pPr>
      <w:r w:rsidRPr="1ADD200B">
        <w:rPr>
          <w:rFonts w:ascii="Arial" w:hAnsi="Arial" w:cs="Arial"/>
          <w:sz w:val="22"/>
          <w:szCs w:val="22"/>
        </w:rPr>
        <w:t>Korisnici usluge imaju pravo korištenja sljedećih certifikata: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08"/>
        <w:gridCol w:w="4808"/>
      </w:tblGrid>
      <w:tr w:rsidR="004E04AE" w14:paraId="4F5294ED" w14:textId="77777777" w:rsidTr="000D6C98">
        <w:trPr>
          <w:tblHeader/>
          <w:jc w:val="center"/>
        </w:trPr>
        <w:tc>
          <w:tcPr>
            <w:tcW w:w="4808" w:type="dxa"/>
          </w:tcPr>
          <w:p w14:paraId="046B688C" w14:textId="77777777" w:rsidR="004E04AE" w:rsidRPr="00C95D22" w:rsidRDefault="004E04AE" w:rsidP="00335FEB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ADD200B">
              <w:rPr>
                <w:rFonts w:ascii="Arial" w:hAnsi="Arial" w:cs="Arial"/>
                <w:b/>
                <w:bCs/>
                <w:sz w:val="22"/>
                <w:szCs w:val="22"/>
              </w:rPr>
              <w:t>Vrsta certifikata</w:t>
            </w:r>
          </w:p>
        </w:tc>
        <w:tc>
          <w:tcPr>
            <w:tcW w:w="4808" w:type="dxa"/>
          </w:tcPr>
          <w:p w14:paraId="279662A1" w14:textId="77777777" w:rsidR="004E04AE" w:rsidRPr="00C95D22" w:rsidRDefault="004E04AE" w:rsidP="00335FEB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ADD200B">
              <w:rPr>
                <w:rFonts w:ascii="Arial" w:hAnsi="Arial" w:cs="Arial"/>
                <w:b/>
                <w:bCs/>
                <w:sz w:val="22"/>
                <w:szCs w:val="22"/>
              </w:rPr>
              <w:t>Trajanje</w:t>
            </w:r>
          </w:p>
        </w:tc>
      </w:tr>
      <w:tr w:rsidR="004E04AE" w14:paraId="560C55F4" w14:textId="77777777" w:rsidTr="000D6C98">
        <w:trPr>
          <w:jc w:val="center"/>
        </w:trPr>
        <w:tc>
          <w:tcPr>
            <w:tcW w:w="9616" w:type="dxa"/>
            <w:gridSpan w:val="2"/>
            <w:shd w:val="clear" w:color="auto" w:fill="D5DCE4" w:themeFill="text2" w:themeFillTint="33"/>
          </w:tcPr>
          <w:p w14:paraId="2E282B27" w14:textId="30FBB323" w:rsidR="004E04AE" w:rsidRPr="00C95D22" w:rsidRDefault="004E04AE" w:rsidP="00335FEB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95D22">
              <w:rPr>
                <w:rFonts w:ascii="Arial" w:hAnsi="Arial" w:cs="Arial"/>
                <w:b/>
                <w:sz w:val="22"/>
                <w:szCs w:val="22"/>
              </w:rPr>
              <w:t xml:space="preserve">Poslužiteljski </w:t>
            </w:r>
            <w:r w:rsidR="005D29B7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C95D22">
              <w:rPr>
                <w:rFonts w:ascii="Arial" w:hAnsi="Arial" w:cs="Arial"/>
                <w:b/>
                <w:sz w:val="22"/>
                <w:szCs w:val="22"/>
              </w:rPr>
              <w:t>ertifikati</w:t>
            </w:r>
          </w:p>
        </w:tc>
      </w:tr>
      <w:tr w:rsidR="004E04AE" w14:paraId="5A070E05" w14:textId="77777777" w:rsidTr="000D6C98">
        <w:trPr>
          <w:jc w:val="center"/>
        </w:trPr>
        <w:tc>
          <w:tcPr>
            <w:tcW w:w="4808" w:type="dxa"/>
          </w:tcPr>
          <w:p w14:paraId="324A42DD" w14:textId="77777777" w:rsidR="004E04AE" w:rsidRPr="00C95D22" w:rsidRDefault="004E04AE" w:rsidP="00335FEB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95D22">
              <w:rPr>
                <w:rFonts w:ascii="Arial" w:hAnsi="Arial" w:cs="Arial"/>
                <w:sz w:val="22"/>
                <w:szCs w:val="22"/>
              </w:rPr>
              <w:t>SSL Certificate (SSL certifikat za jednu domenu)</w:t>
            </w:r>
          </w:p>
        </w:tc>
        <w:tc>
          <w:tcPr>
            <w:tcW w:w="4808" w:type="dxa"/>
          </w:tcPr>
          <w:p w14:paraId="65F3EE3A" w14:textId="77777777" w:rsidR="004E04AE" w:rsidRPr="00C95D22" w:rsidRDefault="004E04AE" w:rsidP="00335FEB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95D22">
              <w:rPr>
                <w:rFonts w:ascii="Arial" w:hAnsi="Arial" w:cs="Arial"/>
                <w:sz w:val="22"/>
                <w:szCs w:val="22"/>
              </w:rPr>
              <w:t>1-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95D22">
              <w:rPr>
                <w:rFonts w:ascii="Arial" w:hAnsi="Arial" w:cs="Arial"/>
                <w:sz w:val="22"/>
                <w:szCs w:val="22"/>
              </w:rPr>
              <w:t xml:space="preserve"> godine</w:t>
            </w:r>
          </w:p>
        </w:tc>
      </w:tr>
      <w:tr w:rsidR="004E04AE" w14:paraId="7E3C1BA2" w14:textId="77777777" w:rsidTr="000D6C98">
        <w:trPr>
          <w:jc w:val="center"/>
        </w:trPr>
        <w:tc>
          <w:tcPr>
            <w:tcW w:w="4808" w:type="dxa"/>
          </w:tcPr>
          <w:p w14:paraId="5BB1C5AF" w14:textId="77777777" w:rsidR="004E04AE" w:rsidRPr="00C95D22" w:rsidRDefault="004E04AE" w:rsidP="00335FEB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Multi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domain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SSL</w:t>
            </w:r>
            <w:r w:rsidRPr="00C95D22">
              <w:rPr>
                <w:rFonts w:ascii="Arial" w:hAnsi="Arial" w:cs="Arial"/>
                <w:sz w:val="22"/>
                <w:szCs w:val="22"/>
              </w:rPr>
              <w:t xml:space="preserve"> (SSL certifikat za više domena)</w:t>
            </w:r>
          </w:p>
        </w:tc>
        <w:tc>
          <w:tcPr>
            <w:tcW w:w="4808" w:type="dxa"/>
          </w:tcPr>
          <w:p w14:paraId="4DF9ABAE" w14:textId="77777777" w:rsidR="004E04AE" w:rsidRPr="00C95D22" w:rsidRDefault="004E04AE" w:rsidP="00335FEB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95D22">
              <w:rPr>
                <w:rFonts w:ascii="Arial" w:hAnsi="Arial" w:cs="Arial"/>
                <w:sz w:val="22"/>
                <w:szCs w:val="22"/>
              </w:rPr>
              <w:t>1-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95D22">
              <w:rPr>
                <w:rFonts w:ascii="Arial" w:hAnsi="Arial" w:cs="Arial"/>
                <w:sz w:val="22"/>
                <w:szCs w:val="22"/>
              </w:rPr>
              <w:t xml:space="preserve"> godine</w:t>
            </w:r>
          </w:p>
        </w:tc>
      </w:tr>
      <w:tr w:rsidR="004E04AE" w14:paraId="6F8189C5" w14:textId="77777777" w:rsidTr="000D6C98">
        <w:trPr>
          <w:jc w:val="center"/>
        </w:trPr>
        <w:tc>
          <w:tcPr>
            <w:tcW w:w="4808" w:type="dxa"/>
          </w:tcPr>
          <w:p w14:paraId="62FD057E" w14:textId="77777777" w:rsidR="004E04AE" w:rsidRPr="00C95D22" w:rsidRDefault="004E04AE" w:rsidP="00335FEB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5D22">
              <w:rPr>
                <w:rFonts w:ascii="Arial" w:hAnsi="Arial" w:cs="Arial"/>
                <w:sz w:val="22"/>
                <w:szCs w:val="22"/>
              </w:rPr>
              <w:t>Wildcard</w:t>
            </w:r>
            <w:proofErr w:type="spellEnd"/>
            <w:r w:rsidRPr="00C95D2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SSL</w:t>
            </w:r>
            <w:r w:rsidRPr="00C95D22">
              <w:rPr>
                <w:rFonts w:ascii="Arial" w:hAnsi="Arial" w:cs="Arial"/>
                <w:sz w:val="22"/>
                <w:szCs w:val="22"/>
              </w:rPr>
              <w:t xml:space="preserve"> (SSL certifikat za sve </w:t>
            </w:r>
            <w:proofErr w:type="spellStart"/>
            <w:r w:rsidRPr="00C95D22">
              <w:rPr>
                <w:rFonts w:ascii="Arial" w:hAnsi="Arial" w:cs="Arial"/>
                <w:sz w:val="22"/>
                <w:szCs w:val="22"/>
              </w:rPr>
              <w:t>poddomene</w:t>
            </w:r>
            <w:proofErr w:type="spellEnd"/>
            <w:r w:rsidRPr="00C95D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808" w:type="dxa"/>
          </w:tcPr>
          <w:p w14:paraId="1FC8A57E" w14:textId="77777777" w:rsidR="004E04AE" w:rsidRPr="00C95D22" w:rsidRDefault="004E04AE" w:rsidP="00335FEB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95D22">
              <w:rPr>
                <w:rFonts w:ascii="Arial" w:hAnsi="Arial" w:cs="Arial"/>
                <w:sz w:val="22"/>
                <w:szCs w:val="22"/>
              </w:rPr>
              <w:t>1-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95D22">
              <w:rPr>
                <w:rFonts w:ascii="Arial" w:hAnsi="Arial" w:cs="Arial"/>
                <w:sz w:val="22"/>
                <w:szCs w:val="22"/>
              </w:rPr>
              <w:t xml:space="preserve"> godine</w:t>
            </w:r>
          </w:p>
        </w:tc>
      </w:tr>
      <w:tr w:rsidR="004E04AE" w14:paraId="765C743F" w14:textId="77777777" w:rsidTr="000D6C98">
        <w:trPr>
          <w:jc w:val="center"/>
        </w:trPr>
        <w:tc>
          <w:tcPr>
            <w:tcW w:w="4808" w:type="dxa"/>
          </w:tcPr>
          <w:p w14:paraId="578F30D8" w14:textId="77777777" w:rsidR="004E04AE" w:rsidRPr="00C95D22" w:rsidRDefault="004E04AE" w:rsidP="00335FEB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UC SSL (</w:t>
            </w:r>
            <w:proofErr w:type="spellStart"/>
            <w:r w:rsidRPr="00A81EFD">
              <w:rPr>
                <w:rFonts w:ascii="Arial" w:hAnsi="Arial" w:cs="Arial"/>
                <w:sz w:val="22"/>
                <w:szCs w:val="22"/>
              </w:rPr>
              <w:t>Unified</w:t>
            </w:r>
            <w:proofErr w:type="spellEnd"/>
            <w:r w:rsidRPr="00A81E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1EFD">
              <w:rPr>
                <w:rFonts w:ascii="Arial" w:hAnsi="Arial" w:cs="Arial"/>
                <w:sz w:val="22"/>
                <w:szCs w:val="22"/>
              </w:rPr>
              <w:t>Communication</w:t>
            </w:r>
            <w:proofErr w:type="spellEnd"/>
            <w:r w:rsidRPr="00A81E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1EFD">
              <w:rPr>
                <w:rFonts w:ascii="Arial" w:hAnsi="Arial" w:cs="Arial"/>
                <w:sz w:val="22"/>
                <w:szCs w:val="22"/>
              </w:rPr>
              <w:t>Certificate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više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hostova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808" w:type="dxa"/>
          </w:tcPr>
          <w:p w14:paraId="2B51A610" w14:textId="77777777" w:rsidR="004E04AE" w:rsidRPr="00C95D22" w:rsidRDefault="004E04AE" w:rsidP="00335FEB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 godine</w:t>
            </w:r>
          </w:p>
        </w:tc>
      </w:tr>
      <w:tr w:rsidR="004E04AE" w14:paraId="2B4022FF" w14:textId="77777777" w:rsidTr="000D6C98">
        <w:trPr>
          <w:jc w:val="center"/>
        </w:trPr>
        <w:tc>
          <w:tcPr>
            <w:tcW w:w="4808" w:type="dxa"/>
          </w:tcPr>
          <w:p w14:paraId="53E49D2E" w14:textId="77777777" w:rsidR="004E04AE" w:rsidRPr="00C95D22" w:rsidRDefault="004E04AE" w:rsidP="00335FEB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95D22">
              <w:rPr>
                <w:rFonts w:ascii="Arial" w:hAnsi="Arial" w:cs="Arial"/>
                <w:sz w:val="22"/>
                <w:szCs w:val="22"/>
              </w:rPr>
              <w:t>EV SSL Certificate (za jednu domenu)</w:t>
            </w:r>
          </w:p>
        </w:tc>
        <w:tc>
          <w:tcPr>
            <w:tcW w:w="4808" w:type="dxa"/>
          </w:tcPr>
          <w:p w14:paraId="046ED724" w14:textId="77777777" w:rsidR="004E04AE" w:rsidRPr="00C95D22" w:rsidRDefault="004E04AE" w:rsidP="00335FEB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95D22">
              <w:rPr>
                <w:rFonts w:ascii="Arial" w:hAnsi="Arial" w:cs="Arial"/>
                <w:sz w:val="22"/>
                <w:szCs w:val="22"/>
              </w:rPr>
              <w:t>1-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95D22">
              <w:rPr>
                <w:rFonts w:ascii="Arial" w:hAnsi="Arial" w:cs="Arial"/>
                <w:sz w:val="22"/>
                <w:szCs w:val="22"/>
              </w:rPr>
              <w:t xml:space="preserve"> godine</w:t>
            </w:r>
          </w:p>
        </w:tc>
      </w:tr>
      <w:tr w:rsidR="004E04AE" w14:paraId="23DDF090" w14:textId="77777777" w:rsidTr="000D6C98">
        <w:trPr>
          <w:jc w:val="center"/>
        </w:trPr>
        <w:tc>
          <w:tcPr>
            <w:tcW w:w="4808" w:type="dxa"/>
          </w:tcPr>
          <w:p w14:paraId="568B5CD6" w14:textId="77777777" w:rsidR="004E04AE" w:rsidRPr="00C95D22" w:rsidRDefault="004E04AE" w:rsidP="00335FEB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95D22">
              <w:rPr>
                <w:rFonts w:ascii="Arial" w:hAnsi="Arial" w:cs="Arial"/>
                <w:sz w:val="22"/>
                <w:szCs w:val="22"/>
              </w:rPr>
              <w:t>EV UC Certificate (za više domena)</w:t>
            </w:r>
          </w:p>
        </w:tc>
        <w:tc>
          <w:tcPr>
            <w:tcW w:w="4808" w:type="dxa"/>
          </w:tcPr>
          <w:p w14:paraId="3B757388" w14:textId="77777777" w:rsidR="004E04AE" w:rsidRPr="00C95D22" w:rsidRDefault="004E04AE" w:rsidP="00335FEB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95D22">
              <w:rPr>
                <w:rFonts w:ascii="Arial" w:hAnsi="Arial" w:cs="Arial"/>
                <w:sz w:val="22"/>
                <w:szCs w:val="22"/>
              </w:rPr>
              <w:t>1-2 godine</w:t>
            </w:r>
          </w:p>
        </w:tc>
      </w:tr>
      <w:tr w:rsidR="004E04AE" w14:paraId="25E43525" w14:textId="77777777" w:rsidTr="000D6C98">
        <w:trPr>
          <w:jc w:val="center"/>
        </w:trPr>
        <w:tc>
          <w:tcPr>
            <w:tcW w:w="9616" w:type="dxa"/>
            <w:gridSpan w:val="2"/>
            <w:shd w:val="clear" w:color="auto" w:fill="D5DCE4" w:themeFill="text2" w:themeFillTint="33"/>
          </w:tcPr>
          <w:p w14:paraId="14629B15" w14:textId="7433F177" w:rsidR="004E04AE" w:rsidRPr="00C95D22" w:rsidRDefault="004E04AE" w:rsidP="00335FEB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95D22">
              <w:rPr>
                <w:rFonts w:ascii="Arial" w:hAnsi="Arial" w:cs="Arial"/>
                <w:b/>
                <w:sz w:val="22"/>
                <w:szCs w:val="22"/>
              </w:rPr>
              <w:t xml:space="preserve">Klijentski </w:t>
            </w:r>
            <w:r w:rsidR="005D29B7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C95D22">
              <w:rPr>
                <w:rFonts w:ascii="Arial" w:hAnsi="Arial" w:cs="Arial"/>
                <w:b/>
                <w:sz w:val="22"/>
                <w:szCs w:val="22"/>
              </w:rPr>
              <w:t>ertifikati</w:t>
            </w:r>
          </w:p>
        </w:tc>
      </w:tr>
      <w:tr w:rsidR="004E04AE" w14:paraId="63169F68" w14:textId="77777777" w:rsidTr="000D6C98">
        <w:trPr>
          <w:jc w:val="center"/>
        </w:trPr>
        <w:tc>
          <w:tcPr>
            <w:tcW w:w="4808" w:type="dxa"/>
          </w:tcPr>
          <w:p w14:paraId="3ED78EFA" w14:textId="77777777" w:rsidR="004E04AE" w:rsidRPr="00C95D22" w:rsidRDefault="004E04AE" w:rsidP="00335FEB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Certificate</w:t>
            </w:r>
          </w:p>
        </w:tc>
        <w:tc>
          <w:tcPr>
            <w:tcW w:w="4808" w:type="dxa"/>
          </w:tcPr>
          <w:p w14:paraId="6E94F20C" w14:textId="77777777" w:rsidR="004E04AE" w:rsidRPr="00C95D22" w:rsidRDefault="004E04AE" w:rsidP="00335FEB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95D22">
              <w:rPr>
                <w:rFonts w:ascii="Arial" w:hAnsi="Arial" w:cs="Arial"/>
                <w:sz w:val="22"/>
                <w:szCs w:val="22"/>
              </w:rPr>
              <w:t>1-3 godine</w:t>
            </w:r>
          </w:p>
        </w:tc>
      </w:tr>
      <w:tr w:rsidR="004E04AE" w14:paraId="51EA2376" w14:textId="77777777" w:rsidTr="000D6C98">
        <w:trPr>
          <w:jc w:val="center"/>
        </w:trPr>
        <w:tc>
          <w:tcPr>
            <w:tcW w:w="9616" w:type="dxa"/>
            <w:gridSpan w:val="2"/>
            <w:shd w:val="clear" w:color="auto" w:fill="D5DCE4" w:themeFill="text2" w:themeFillTint="33"/>
          </w:tcPr>
          <w:p w14:paraId="75EE4C18" w14:textId="4B85D16B" w:rsidR="004E04AE" w:rsidRPr="00C95D22" w:rsidRDefault="004E04AE" w:rsidP="00335FEB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IGTF</w:t>
            </w:r>
            <w:r w:rsidRPr="00C95D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65A9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C95D22">
              <w:rPr>
                <w:rFonts w:ascii="Arial" w:hAnsi="Arial" w:cs="Arial"/>
                <w:b/>
                <w:sz w:val="22"/>
                <w:szCs w:val="22"/>
              </w:rPr>
              <w:t>ertifikati</w:t>
            </w:r>
          </w:p>
        </w:tc>
      </w:tr>
      <w:tr w:rsidR="004E04AE" w14:paraId="73B478BE" w14:textId="77777777" w:rsidTr="000D6C98">
        <w:trPr>
          <w:jc w:val="center"/>
        </w:trPr>
        <w:tc>
          <w:tcPr>
            <w:tcW w:w="4808" w:type="dxa"/>
          </w:tcPr>
          <w:p w14:paraId="1E5F51B1" w14:textId="77777777" w:rsidR="004E04AE" w:rsidRPr="00C95D22" w:rsidRDefault="004E04AE" w:rsidP="00335FEB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SSL</w:t>
            </w:r>
          </w:p>
        </w:tc>
        <w:tc>
          <w:tcPr>
            <w:tcW w:w="4808" w:type="dxa"/>
          </w:tcPr>
          <w:p w14:paraId="49CDB563" w14:textId="77777777" w:rsidR="004E04AE" w:rsidRPr="00C95D22" w:rsidRDefault="004E04AE" w:rsidP="00335FEB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95D22">
              <w:rPr>
                <w:rFonts w:ascii="Arial" w:hAnsi="Arial" w:cs="Arial"/>
                <w:sz w:val="22"/>
                <w:szCs w:val="22"/>
              </w:rPr>
              <w:t>13 mjeseci</w:t>
            </w:r>
          </w:p>
        </w:tc>
      </w:tr>
      <w:tr w:rsidR="004E04AE" w14:paraId="10379532" w14:textId="77777777" w:rsidTr="000D6C98">
        <w:trPr>
          <w:jc w:val="center"/>
        </w:trPr>
        <w:tc>
          <w:tcPr>
            <w:tcW w:w="4808" w:type="dxa"/>
          </w:tcPr>
          <w:p w14:paraId="6D8912CC" w14:textId="77777777" w:rsidR="004E04AE" w:rsidRPr="00C95D22" w:rsidRDefault="004E04AE" w:rsidP="00335FEB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A81EFD">
              <w:rPr>
                <w:rFonts w:ascii="Arial" w:hAnsi="Arial" w:cs="Arial"/>
                <w:sz w:val="22"/>
                <w:szCs w:val="22"/>
              </w:rPr>
              <w:t>MICS Personal</w:t>
            </w:r>
          </w:p>
        </w:tc>
        <w:tc>
          <w:tcPr>
            <w:tcW w:w="4808" w:type="dxa"/>
          </w:tcPr>
          <w:p w14:paraId="3EA30D07" w14:textId="77777777" w:rsidR="004E04AE" w:rsidRPr="00C95D22" w:rsidRDefault="004E04AE" w:rsidP="00335FEB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95D22">
              <w:rPr>
                <w:rFonts w:ascii="Arial" w:hAnsi="Arial" w:cs="Arial"/>
                <w:sz w:val="22"/>
                <w:szCs w:val="22"/>
              </w:rPr>
              <w:t>13 mjeseci</w:t>
            </w:r>
          </w:p>
        </w:tc>
      </w:tr>
      <w:tr w:rsidR="004E04AE" w14:paraId="51034CF0" w14:textId="77777777" w:rsidTr="000D6C98">
        <w:trPr>
          <w:jc w:val="center"/>
        </w:trPr>
        <w:tc>
          <w:tcPr>
            <w:tcW w:w="4808" w:type="dxa"/>
          </w:tcPr>
          <w:p w14:paraId="3F6355DD" w14:textId="77777777" w:rsidR="004E04AE" w:rsidRPr="00C95D22" w:rsidRDefault="004E04AE" w:rsidP="00335FEB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A81EFD">
              <w:rPr>
                <w:rFonts w:ascii="Arial" w:hAnsi="Arial" w:cs="Arial"/>
                <w:sz w:val="22"/>
                <w:szCs w:val="22"/>
              </w:rPr>
              <w:t>MICS-Robot Persona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4808" w:type="dxa"/>
          </w:tcPr>
          <w:p w14:paraId="60E1C9B0" w14:textId="77777777" w:rsidR="004E04AE" w:rsidRPr="00C95D22" w:rsidRDefault="004E04AE" w:rsidP="00335FEB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95D22">
              <w:rPr>
                <w:rFonts w:ascii="Arial" w:hAnsi="Arial" w:cs="Arial"/>
                <w:sz w:val="22"/>
                <w:szCs w:val="22"/>
              </w:rPr>
              <w:t>13 mjeseci</w:t>
            </w:r>
          </w:p>
        </w:tc>
      </w:tr>
      <w:tr w:rsidR="004E04AE" w14:paraId="75A523CF" w14:textId="77777777" w:rsidTr="00A56DA9">
        <w:trPr>
          <w:jc w:val="center"/>
        </w:trPr>
        <w:tc>
          <w:tcPr>
            <w:tcW w:w="4808" w:type="dxa"/>
            <w:tcBorders>
              <w:bottom w:val="single" w:sz="4" w:space="0" w:color="auto"/>
            </w:tcBorders>
          </w:tcPr>
          <w:p w14:paraId="06AB7187" w14:textId="77777777" w:rsidR="004E04AE" w:rsidRPr="00C95D22" w:rsidRDefault="004E04AE" w:rsidP="00335FEB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1EFD">
              <w:rPr>
                <w:rFonts w:ascii="Arial" w:hAnsi="Arial" w:cs="Arial"/>
                <w:sz w:val="22"/>
                <w:szCs w:val="22"/>
              </w:rPr>
              <w:t>Classic</w:t>
            </w:r>
            <w:proofErr w:type="spellEnd"/>
            <w:r w:rsidRPr="00A81EFD">
              <w:rPr>
                <w:rFonts w:ascii="Arial" w:hAnsi="Arial" w:cs="Arial"/>
                <w:sz w:val="22"/>
                <w:szCs w:val="22"/>
              </w:rPr>
              <w:t>-Robot Email</w:t>
            </w:r>
          </w:p>
        </w:tc>
        <w:tc>
          <w:tcPr>
            <w:tcW w:w="4808" w:type="dxa"/>
            <w:tcBorders>
              <w:bottom w:val="single" w:sz="4" w:space="0" w:color="auto"/>
            </w:tcBorders>
          </w:tcPr>
          <w:p w14:paraId="7A2EEF74" w14:textId="77777777" w:rsidR="004E04AE" w:rsidRPr="00C95D22" w:rsidRDefault="004E04AE" w:rsidP="00335FEB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95D22">
              <w:rPr>
                <w:rFonts w:ascii="Arial" w:hAnsi="Arial" w:cs="Arial"/>
                <w:sz w:val="22"/>
                <w:szCs w:val="22"/>
              </w:rPr>
              <w:t>13 mjeseci</w:t>
            </w:r>
          </w:p>
        </w:tc>
      </w:tr>
      <w:tr w:rsidR="00A56DA9" w:rsidRPr="00C95D22" w14:paraId="7745D5B3" w14:textId="77777777" w:rsidTr="003C058E">
        <w:tblPrEx>
          <w:jc w:val="left"/>
        </w:tblPrEx>
        <w:tc>
          <w:tcPr>
            <w:tcW w:w="9616" w:type="dxa"/>
            <w:gridSpan w:val="2"/>
            <w:shd w:val="clear" w:color="auto" w:fill="D5DCE4"/>
          </w:tcPr>
          <w:p w14:paraId="7C5C2D61" w14:textId="4628786D" w:rsidR="00A56DA9" w:rsidRPr="00C95D22" w:rsidRDefault="00A56DA9" w:rsidP="003C058E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5D22">
              <w:rPr>
                <w:rFonts w:ascii="Arial" w:hAnsi="Arial" w:cs="Arial"/>
                <w:b/>
                <w:sz w:val="22"/>
                <w:szCs w:val="22"/>
              </w:rPr>
              <w:lastRenderedPageBreak/>
              <w:t>Code</w:t>
            </w:r>
            <w:proofErr w:type="spellEnd"/>
            <w:r w:rsidRPr="00C95D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5D22">
              <w:rPr>
                <w:rFonts w:ascii="Arial" w:hAnsi="Arial" w:cs="Arial"/>
                <w:b/>
                <w:sz w:val="22"/>
                <w:szCs w:val="22"/>
              </w:rPr>
              <w:t>signing</w:t>
            </w:r>
            <w:proofErr w:type="spellEnd"/>
            <w:r w:rsidRPr="00C95D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65A9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C95D22">
              <w:rPr>
                <w:rFonts w:ascii="Arial" w:hAnsi="Arial" w:cs="Arial"/>
                <w:b/>
                <w:sz w:val="22"/>
                <w:szCs w:val="22"/>
              </w:rPr>
              <w:t>ertifikati</w:t>
            </w:r>
          </w:p>
        </w:tc>
      </w:tr>
      <w:tr w:rsidR="00A56DA9" w:rsidRPr="00C95D22" w14:paraId="7031F718" w14:textId="77777777" w:rsidTr="003C058E">
        <w:tblPrEx>
          <w:jc w:val="left"/>
        </w:tblPrEx>
        <w:tc>
          <w:tcPr>
            <w:tcW w:w="4808" w:type="dxa"/>
          </w:tcPr>
          <w:p w14:paraId="4D2430C8" w14:textId="77777777" w:rsidR="00A56DA9" w:rsidRPr="00C95D22" w:rsidRDefault="00A56DA9" w:rsidP="003C058E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5D22">
              <w:rPr>
                <w:rFonts w:ascii="Arial" w:hAnsi="Arial" w:cs="Arial"/>
                <w:sz w:val="22"/>
                <w:szCs w:val="22"/>
              </w:rPr>
              <w:t>Code</w:t>
            </w:r>
            <w:proofErr w:type="spellEnd"/>
            <w:r w:rsidRPr="00C95D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D22">
              <w:rPr>
                <w:rFonts w:ascii="Arial" w:hAnsi="Arial" w:cs="Arial"/>
                <w:sz w:val="22"/>
                <w:szCs w:val="22"/>
              </w:rPr>
              <w:t>Signing</w:t>
            </w:r>
            <w:proofErr w:type="spellEnd"/>
            <w:r w:rsidRPr="00C95D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D22">
              <w:rPr>
                <w:rFonts w:ascii="Arial" w:hAnsi="Arial" w:cs="Arial"/>
                <w:sz w:val="22"/>
                <w:szCs w:val="22"/>
              </w:rPr>
              <w:t>Certificate</w:t>
            </w:r>
            <w:proofErr w:type="spellEnd"/>
          </w:p>
        </w:tc>
        <w:tc>
          <w:tcPr>
            <w:tcW w:w="4808" w:type="dxa"/>
          </w:tcPr>
          <w:p w14:paraId="00705322" w14:textId="77777777" w:rsidR="00A56DA9" w:rsidRPr="00C95D22" w:rsidRDefault="00A56DA9" w:rsidP="003C058E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95D22">
              <w:rPr>
                <w:rFonts w:ascii="Arial" w:hAnsi="Arial" w:cs="Arial"/>
                <w:sz w:val="22"/>
                <w:szCs w:val="22"/>
              </w:rPr>
              <w:t>1-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95D22">
              <w:rPr>
                <w:rFonts w:ascii="Arial" w:hAnsi="Arial" w:cs="Arial"/>
                <w:sz w:val="22"/>
                <w:szCs w:val="22"/>
              </w:rPr>
              <w:t xml:space="preserve"> godine</w:t>
            </w:r>
          </w:p>
        </w:tc>
      </w:tr>
      <w:tr w:rsidR="00A56DA9" w:rsidRPr="00C95D22" w14:paraId="5F540140" w14:textId="77777777" w:rsidTr="003C058E">
        <w:tblPrEx>
          <w:jc w:val="left"/>
        </w:tblPrEx>
        <w:tc>
          <w:tcPr>
            <w:tcW w:w="4808" w:type="dxa"/>
          </w:tcPr>
          <w:p w14:paraId="47E15951" w14:textId="77777777" w:rsidR="00A56DA9" w:rsidRPr="00C95D22" w:rsidRDefault="00A56DA9" w:rsidP="003C058E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95D22">
              <w:rPr>
                <w:rFonts w:ascii="Arial" w:hAnsi="Arial" w:cs="Arial"/>
                <w:sz w:val="22"/>
                <w:szCs w:val="22"/>
              </w:rPr>
              <w:t xml:space="preserve">EV </w:t>
            </w:r>
            <w:proofErr w:type="spellStart"/>
            <w:r w:rsidRPr="00C95D22">
              <w:rPr>
                <w:rFonts w:ascii="Arial" w:hAnsi="Arial" w:cs="Arial"/>
                <w:sz w:val="22"/>
                <w:szCs w:val="22"/>
              </w:rPr>
              <w:t>Code</w:t>
            </w:r>
            <w:proofErr w:type="spellEnd"/>
            <w:r w:rsidRPr="00C95D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D22">
              <w:rPr>
                <w:rFonts w:ascii="Arial" w:hAnsi="Arial" w:cs="Arial"/>
                <w:sz w:val="22"/>
                <w:szCs w:val="22"/>
              </w:rPr>
              <w:t>Signing</w:t>
            </w:r>
            <w:proofErr w:type="spellEnd"/>
            <w:r w:rsidRPr="00C95D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D22">
              <w:rPr>
                <w:rFonts w:ascii="Arial" w:hAnsi="Arial" w:cs="Arial"/>
                <w:sz w:val="22"/>
                <w:szCs w:val="22"/>
              </w:rPr>
              <w:t>Certificate</w:t>
            </w:r>
            <w:proofErr w:type="spellEnd"/>
            <w:r w:rsidRPr="00C95D2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808" w:type="dxa"/>
          </w:tcPr>
          <w:p w14:paraId="2B2C58B6" w14:textId="77777777" w:rsidR="00A56DA9" w:rsidRPr="00C95D22" w:rsidRDefault="00A56DA9" w:rsidP="003C058E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95D22">
              <w:rPr>
                <w:rFonts w:ascii="Arial" w:hAnsi="Arial" w:cs="Arial"/>
                <w:sz w:val="22"/>
                <w:szCs w:val="22"/>
              </w:rPr>
              <w:t>1-</w:t>
            </w: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C95D22">
              <w:rPr>
                <w:rFonts w:ascii="Arial" w:hAnsi="Arial" w:cs="Arial"/>
                <w:sz w:val="22"/>
                <w:szCs w:val="22"/>
              </w:rPr>
              <w:t>godine</w:t>
            </w:r>
          </w:p>
        </w:tc>
      </w:tr>
      <w:tr w:rsidR="00A56DA9" w:rsidRPr="00C95D22" w14:paraId="67FEE85D" w14:textId="77777777" w:rsidTr="003C058E">
        <w:tblPrEx>
          <w:jc w:val="left"/>
        </w:tblPrEx>
        <w:tc>
          <w:tcPr>
            <w:tcW w:w="9616" w:type="dxa"/>
            <w:gridSpan w:val="2"/>
            <w:shd w:val="clear" w:color="auto" w:fill="D5DCE4"/>
          </w:tcPr>
          <w:p w14:paraId="34C0EADD" w14:textId="77777777" w:rsidR="00A56DA9" w:rsidRPr="00C95D22" w:rsidRDefault="00A56DA9" w:rsidP="003C058E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5D22">
              <w:rPr>
                <w:rFonts w:ascii="Arial" w:hAnsi="Arial" w:cs="Arial"/>
                <w:b/>
                <w:sz w:val="22"/>
                <w:szCs w:val="22"/>
              </w:rPr>
              <w:t>Document</w:t>
            </w:r>
            <w:proofErr w:type="spellEnd"/>
            <w:r w:rsidRPr="00C95D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5D22">
              <w:rPr>
                <w:rFonts w:ascii="Arial" w:hAnsi="Arial" w:cs="Arial"/>
                <w:b/>
                <w:sz w:val="22"/>
                <w:szCs w:val="22"/>
              </w:rPr>
              <w:t>Signing</w:t>
            </w:r>
            <w:proofErr w:type="spellEnd"/>
            <w:r w:rsidRPr="00C95D22">
              <w:rPr>
                <w:rFonts w:ascii="Arial" w:hAnsi="Arial" w:cs="Arial"/>
                <w:b/>
                <w:sz w:val="22"/>
                <w:szCs w:val="22"/>
              </w:rPr>
              <w:t xml:space="preserve"> certifikati</w:t>
            </w:r>
          </w:p>
        </w:tc>
      </w:tr>
      <w:tr w:rsidR="00A56DA9" w:rsidRPr="00C95D22" w14:paraId="2C4ADE2C" w14:textId="77777777" w:rsidTr="003C058E">
        <w:tblPrEx>
          <w:jc w:val="left"/>
        </w:tblPrEx>
        <w:tc>
          <w:tcPr>
            <w:tcW w:w="4808" w:type="dxa"/>
          </w:tcPr>
          <w:p w14:paraId="39252DF3" w14:textId="77777777" w:rsidR="00A56DA9" w:rsidRPr="00C95D22" w:rsidRDefault="00A56DA9" w:rsidP="003C058E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5D22">
              <w:rPr>
                <w:rFonts w:ascii="Arial" w:hAnsi="Arial" w:cs="Arial"/>
                <w:sz w:val="22"/>
                <w:szCs w:val="22"/>
              </w:rPr>
              <w:t>Document</w:t>
            </w:r>
            <w:proofErr w:type="spellEnd"/>
            <w:r w:rsidRPr="00C95D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D22">
              <w:rPr>
                <w:rFonts w:ascii="Arial" w:hAnsi="Arial" w:cs="Arial"/>
                <w:sz w:val="22"/>
                <w:szCs w:val="22"/>
              </w:rPr>
              <w:t>Signing</w:t>
            </w:r>
            <w:proofErr w:type="spellEnd"/>
            <w:r w:rsidRPr="00C95D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D22">
              <w:rPr>
                <w:rFonts w:ascii="Arial" w:hAnsi="Arial" w:cs="Arial"/>
                <w:sz w:val="22"/>
                <w:szCs w:val="22"/>
              </w:rPr>
              <w:t>Certificate</w:t>
            </w:r>
            <w:proofErr w:type="spellEnd"/>
          </w:p>
        </w:tc>
        <w:tc>
          <w:tcPr>
            <w:tcW w:w="4808" w:type="dxa"/>
          </w:tcPr>
          <w:p w14:paraId="626087E9" w14:textId="77777777" w:rsidR="00A56DA9" w:rsidRPr="00C95D22" w:rsidRDefault="00A56DA9" w:rsidP="009402A5">
            <w:pPr>
              <w:keepNext/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95D22">
              <w:rPr>
                <w:rFonts w:ascii="Arial" w:hAnsi="Arial" w:cs="Arial"/>
                <w:sz w:val="22"/>
                <w:szCs w:val="22"/>
              </w:rPr>
              <w:t>1-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95D22">
              <w:rPr>
                <w:rFonts w:ascii="Arial" w:hAnsi="Arial" w:cs="Arial"/>
                <w:sz w:val="22"/>
                <w:szCs w:val="22"/>
              </w:rPr>
              <w:t xml:space="preserve"> godine</w:t>
            </w:r>
          </w:p>
        </w:tc>
      </w:tr>
    </w:tbl>
    <w:p w14:paraId="5B5BA0FA" w14:textId="669A7E71" w:rsidR="004E04AE" w:rsidRPr="00C95D22" w:rsidRDefault="009402A5" w:rsidP="009402A5">
      <w:pPr>
        <w:pStyle w:val="Caption"/>
      </w:pPr>
      <w:r>
        <w:t xml:space="preserve">Tablica </w:t>
      </w:r>
      <w:r w:rsidR="00670082">
        <w:fldChar w:fldCharType="begin"/>
      </w:r>
      <w:r w:rsidR="00670082">
        <w:instrText xml:space="preserve"> SEQ Tablica \* ARABIC </w:instrText>
      </w:r>
      <w:r w:rsidR="00670082">
        <w:fldChar w:fldCharType="separate"/>
      </w:r>
      <w:r w:rsidR="006F65CD">
        <w:rPr>
          <w:noProof/>
        </w:rPr>
        <w:t>1</w:t>
      </w:r>
      <w:r w:rsidR="00670082">
        <w:rPr>
          <w:noProof/>
        </w:rPr>
        <w:fldChar w:fldCharType="end"/>
      </w:r>
      <w:r>
        <w:t>. Prikaz vrste certifikata i vrijeme trajanja</w:t>
      </w:r>
    </w:p>
    <w:p w14:paraId="3113A0E3" w14:textId="77777777" w:rsidR="004E04AE" w:rsidRDefault="004E04AE" w:rsidP="004E04AE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C95D22">
        <w:rPr>
          <w:rFonts w:ascii="Arial" w:hAnsi="Arial" w:cs="Arial"/>
          <w:sz w:val="22"/>
          <w:szCs w:val="22"/>
        </w:rPr>
        <w:t>Korisnici usluge, to jest njihovi ovlašteni predstavnici, imaju pravo:</w:t>
      </w:r>
    </w:p>
    <w:p w14:paraId="5910038C" w14:textId="77777777" w:rsidR="004E04AE" w:rsidRDefault="004E04AE" w:rsidP="004E04AE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120" w:line="247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 w:rsidRPr="00C95D22">
        <w:rPr>
          <w:rFonts w:ascii="Arial" w:hAnsi="Arial" w:cs="Arial"/>
          <w:sz w:val="22"/>
          <w:szCs w:val="22"/>
        </w:rPr>
        <w:t xml:space="preserve">zatražiti neograničen broj bilo kojeg od navedenih </w:t>
      </w:r>
      <w:r>
        <w:rPr>
          <w:rFonts w:ascii="Arial" w:hAnsi="Arial" w:cs="Arial"/>
          <w:sz w:val="22"/>
          <w:szCs w:val="22"/>
        </w:rPr>
        <w:t xml:space="preserve">elektroničkih </w:t>
      </w:r>
      <w:r w:rsidRPr="00C95D22">
        <w:rPr>
          <w:rFonts w:ascii="Arial" w:hAnsi="Arial" w:cs="Arial"/>
          <w:sz w:val="22"/>
          <w:szCs w:val="22"/>
        </w:rPr>
        <w:t>certifikata;</w:t>
      </w:r>
    </w:p>
    <w:p w14:paraId="5664FEF4" w14:textId="77777777" w:rsidR="004E04AE" w:rsidRPr="006C3A22" w:rsidRDefault="004E04AE" w:rsidP="004E04AE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120" w:line="247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 w:rsidRPr="006C3A22">
        <w:rPr>
          <w:rFonts w:ascii="Arial" w:hAnsi="Arial" w:cs="Arial"/>
          <w:sz w:val="22"/>
          <w:szCs w:val="22"/>
        </w:rPr>
        <w:t xml:space="preserve">izdati elektroničke certifikate </w:t>
      </w:r>
      <w:r w:rsidRPr="006C3A22">
        <w:rPr>
          <w:rFonts w:ascii="Arial" w:hAnsi="Arial" w:cs="Arial"/>
          <w:b/>
          <w:bCs/>
          <w:sz w:val="22"/>
          <w:szCs w:val="22"/>
        </w:rPr>
        <w:t>samo u ime svoje ustanove i za domene koje ustanova koristi</w:t>
      </w:r>
      <w:r w:rsidRPr="006C3A22">
        <w:rPr>
          <w:rFonts w:ascii="Arial" w:hAnsi="Arial" w:cs="Arial"/>
          <w:sz w:val="22"/>
          <w:szCs w:val="22"/>
        </w:rPr>
        <w:t>.</w:t>
      </w:r>
    </w:p>
    <w:p w14:paraId="0A2DC9F2" w14:textId="77777777" w:rsidR="004E04AE" w:rsidRPr="00127ABE" w:rsidRDefault="004E04AE" w:rsidP="004E04AE">
      <w:pPr>
        <w:widowControl w:val="0"/>
        <w:overflowPunct w:val="0"/>
        <w:autoSpaceDE w:val="0"/>
        <w:autoSpaceDN w:val="0"/>
        <w:adjustRightInd w:val="0"/>
        <w:spacing w:before="120" w:line="247" w:lineRule="auto"/>
        <w:jc w:val="both"/>
        <w:rPr>
          <w:rFonts w:ascii="Arial" w:hAnsi="Arial" w:cs="Arial"/>
          <w:sz w:val="22"/>
          <w:szCs w:val="22"/>
        </w:rPr>
      </w:pPr>
    </w:p>
    <w:p w14:paraId="4583CFA1" w14:textId="49D1FF2F" w:rsidR="00127ABE" w:rsidRPr="0005498E" w:rsidRDefault="00620A5E" w:rsidP="0005498E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3. </w:t>
      </w:r>
      <w:r w:rsidR="00127ABE" w:rsidRPr="0005498E">
        <w:rPr>
          <w:rFonts w:ascii="Arial" w:hAnsi="Arial" w:cs="Arial"/>
          <w:b/>
          <w:bCs/>
          <w:iCs/>
          <w:sz w:val="26"/>
          <w:szCs w:val="26"/>
        </w:rPr>
        <w:t xml:space="preserve">Cijena </w:t>
      </w:r>
      <w:r w:rsidR="007D2325">
        <w:rPr>
          <w:rFonts w:ascii="Arial" w:hAnsi="Arial" w:cs="Arial"/>
          <w:b/>
          <w:bCs/>
          <w:iCs/>
          <w:sz w:val="26"/>
          <w:szCs w:val="26"/>
        </w:rPr>
        <w:t xml:space="preserve">elektroničkih </w:t>
      </w:r>
      <w:r w:rsidR="00127ABE" w:rsidRPr="0005498E">
        <w:rPr>
          <w:rFonts w:ascii="Arial" w:hAnsi="Arial" w:cs="Arial"/>
          <w:b/>
          <w:bCs/>
          <w:iCs/>
          <w:sz w:val="26"/>
          <w:szCs w:val="26"/>
        </w:rPr>
        <w:t>certifikata</w:t>
      </w:r>
    </w:p>
    <w:p w14:paraId="6CC13D36" w14:textId="5F67C6EA" w:rsidR="00127ABE" w:rsidRPr="00595E98" w:rsidRDefault="005353A0" w:rsidP="00344126">
      <w:pPr>
        <w:widowControl w:val="0"/>
        <w:overflowPunct w:val="0"/>
        <w:autoSpaceDE w:val="0"/>
        <w:autoSpaceDN w:val="0"/>
        <w:adjustRightInd w:val="0"/>
        <w:spacing w:before="120" w:after="360" w:line="247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CARNET kao neprofitna organizacija</w:t>
      </w:r>
      <w:r w:rsidR="008F3934">
        <w:rPr>
          <w:rFonts w:ascii="Arial" w:hAnsi="Arial" w:cs="Arial"/>
          <w:sz w:val="22"/>
          <w:szCs w:val="22"/>
        </w:rPr>
        <w:t xml:space="preserve"> sve svoje usluge </w:t>
      </w:r>
      <w:r w:rsidR="00222F74">
        <w:rPr>
          <w:rFonts w:ascii="Arial" w:hAnsi="Arial" w:cs="Arial"/>
          <w:sz w:val="22"/>
          <w:szCs w:val="22"/>
        </w:rPr>
        <w:t xml:space="preserve">krajnjim korisnicima </w:t>
      </w:r>
      <w:r w:rsidR="00E7529C">
        <w:rPr>
          <w:rFonts w:ascii="Arial" w:hAnsi="Arial" w:cs="Arial"/>
          <w:sz w:val="22"/>
          <w:szCs w:val="22"/>
        </w:rPr>
        <w:t>pruža besplatno</w:t>
      </w:r>
      <w:r w:rsidR="00E72AC5">
        <w:rPr>
          <w:rFonts w:ascii="Arial" w:hAnsi="Arial" w:cs="Arial"/>
          <w:sz w:val="22"/>
          <w:szCs w:val="22"/>
        </w:rPr>
        <w:t xml:space="preserve">. </w:t>
      </w:r>
      <w:r w:rsidR="00E7529C">
        <w:rPr>
          <w:rFonts w:ascii="Arial" w:hAnsi="Arial" w:cs="Arial"/>
          <w:sz w:val="22"/>
          <w:szCs w:val="22"/>
        </w:rPr>
        <w:t>Sukladno tome, s</w:t>
      </w:r>
      <w:r w:rsidR="00127ABE" w:rsidRPr="00127ABE">
        <w:rPr>
          <w:rFonts w:ascii="Arial" w:hAnsi="Arial" w:cs="Arial"/>
          <w:sz w:val="22"/>
          <w:szCs w:val="22"/>
        </w:rPr>
        <w:t xml:space="preserve">ve vrste </w:t>
      </w:r>
      <w:r w:rsidR="007D2325">
        <w:rPr>
          <w:rFonts w:ascii="Arial" w:hAnsi="Arial" w:cs="Arial"/>
          <w:sz w:val="22"/>
          <w:szCs w:val="22"/>
        </w:rPr>
        <w:t xml:space="preserve">elektroničkih </w:t>
      </w:r>
      <w:r w:rsidR="00127ABE" w:rsidRPr="00127ABE">
        <w:rPr>
          <w:rFonts w:ascii="Arial" w:hAnsi="Arial" w:cs="Arial"/>
          <w:sz w:val="22"/>
          <w:szCs w:val="22"/>
        </w:rPr>
        <w:t>certifikata dostupn</w:t>
      </w:r>
      <w:r w:rsidR="002746F6">
        <w:rPr>
          <w:rFonts w:ascii="Arial" w:hAnsi="Arial" w:cs="Arial"/>
          <w:sz w:val="22"/>
          <w:szCs w:val="22"/>
        </w:rPr>
        <w:t>e</w:t>
      </w:r>
      <w:r w:rsidR="00127ABE" w:rsidRPr="00127ABE">
        <w:rPr>
          <w:rFonts w:ascii="Arial" w:hAnsi="Arial" w:cs="Arial"/>
          <w:sz w:val="22"/>
          <w:szCs w:val="22"/>
        </w:rPr>
        <w:t xml:space="preserve"> su krajnjim korisnicima </w:t>
      </w:r>
      <w:r w:rsidR="00E7529C">
        <w:rPr>
          <w:rFonts w:ascii="Arial" w:hAnsi="Arial" w:cs="Arial"/>
          <w:sz w:val="22"/>
          <w:szCs w:val="22"/>
        </w:rPr>
        <w:t>za slobodno korištenje bez naknade</w:t>
      </w:r>
      <w:r w:rsidR="00127ABE" w:rsidRPr="00127ABE">
        <w:rPr>
          <w:rFonts w:ascii="Arial" w:hAnsi="Arial" w:cs="Arial"/>
          <w:sz w:val="22"/>
          <w:szCs w:val="22"/>
        </w:rPr>
        <w:t>.</w:t>
      </w:r>
    </w:p>
    <w:p w14:paraId="4C5625C5" w14:textId="376F4A11" w:rsidR="00136F4D" w:rsidRPr="00595E98" w:rsidRDefault="00620A5E" w:rsidP="006C5D91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>4</w:t>
      </w:r>
      <w:r w:rsidR="00421F3C" w:rsidRPr="00595E98">
        <w:rPr>
          <w:rFonts w:ascii="Arial" w:hAnsi="Arial" w:cs="Arial"/>
          <w:b/>
          <w:bCs/>
          <w:iCs/>
          <w:sz w:val="26"/>
          <w:szCs w:val="26"/>
        </w:rPr>
        <w:t>.</w:t>
      </w:r>
      <w:r w:rsidR="00A75F9C" w:rsidRPr="00595E98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9944E1" w:rsidRPr="009944E1">
        <w:rPr>
          <w:rFonts w:ascii="Arial" w:hAnsi="Arial" w:cs="Arial"/>
          <w:b/>
          <w:bCs/>
          <w:iCs/>
          <w:sz w:val="26"/>
          <w:szCs w:val="26"/>
        </w:rPr>
        <w:t>Stjecanja statusa korisnika usluge</w:t>
      </w:r>
    </w:p>
    <w:p w14:paraId="2B23FCF8" w14:textId="08C3B2F3" w:rsidR="0084447F" w:rsidRDefault="009944E1" w:rsidP="009944E1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1ADD200B">
        <w:rPr>
          <w:rFonts w:ascii="Arial" w:hAnsi="Arial" w:cs="Arial"/>
          <w:sz w:val="22"/>
          <w:szCs w:val="22"/>
        </w:rPr>
        <w:t xml:space="preserve">Usluga izdavanja elektroničkih certifikata namijenjena je svim članicama </w:t>
      </w:r>
      <w:r w:rsidR="00227EEB" w:rsidRPr="1ADD200B">
        <w:rPr>
          <w:rFonts w:ascii="Arial" w:hAnsi="Arial" w:cs="Arial"/>
          <w:sz w:val="22"/>
          <w:szCs w:val="22"/>
        </w:rPr>
        <w:t>CARNET-</w:t>
      </w:r>
      <w:r w:rsidRPr="1ADD200B">
        <w:rPr>
          <w:rFonts w:ascii="Arial" w:hAnsi="Arial" w:cs="Arial"/>
          <w:sz w:val="22"/>
          <w:szCs w:val="22"/>
        </w:rPr>
        <w:t xml:space="preserve">a bez obzira na vrstu članstva. Članica </w:t>
      </w:r>
      <w:r w:rsidR="00227EEB" w:rsidRPr="1ADD200B">
        <w:rPr>
          <w:rFonts w:ascii="Arial" w:hAnsi="Arial" w:cs="Arial"/>
          <w:sz w:val="22"/>
          <w:szCs w:val="22"/>
        </w:rPr>
        <w:t>CARNET-</w:t>
      </w:r>
      <w:r w:rsidRPr="1ADD200B">
        <w:rPr>
          <w:rFonts w:ascii="Arial" w:hAnsi="Arial" w:cs="Arial"/>
          <w:sz w:val="22"/>
          <w:szCs w:val="22"/>
        </w:rPr>
        <w:t>a stječe pravo korisnika usluge ispunjavanjem</w:t>
      </w:r>
      <w:r w:rsidR="0084447F" w:rsidRPr="1ADD200B">
        <w:rPr>
          <w:rFonts w:ascii="Arial" w:hAnsi="Arial" w:cs="Arial"/>
          <w:sz w:val="22"/>
          <w:szCs w:val="22"/>
        </w:rPr>
        <w:t xml:space="preserve"> i ovjerom </w:t>
      </w:r>
      <w:r w:rsidR="00685DE4" w:rsidRPr="1ADD200B">
        <w:rPr>
          <w:rFonts w:ascii="Arial" w:hAnsi="Arial" w:cs="Arial"/>
          <w:sz w:val="22"/>
          <w:szCs w:val="22"/>
        </w:rPr>
        <w:t>Zahtjeva za imenovanjem</w:t>
      </w:r>
      <w:r w:rsidR="00E36673">
        <w:rPr>
          <w:rFonts w:ascii="Arial" w:hAnsi="Arial" w:cs="Arial"/>
          <w:sz w:val="22"/>
          <w:szCs w:val="22"/>
        </w:rPr>
        <w:t xml:space="preserve"> ovlaštene</w:t>
      </w:r>
      <w:r w:rsidR="00685DE4" w:rsidRPr="1ADD200B">
        <w:rPr>
          <w:rFonts w:ascii="Arial" w:hAnsi="Arial" w:cs="Arial"/>
          <w:sz w:val="22"/>
          <w:szCs w:val="22"/>
        </w:rPr>
        <w:t xml:space="preserve"> osobe za </w:t>
      </w:r>
      <w:r w:rsidR="00117751">
        <w:rPr>
          <w:rFonts w:ascii="Arial" w:hAnsi="Arial" w:cs="Arial"/>
          <w:sz w:val="22"/>
          <w:szCs w:val="22"/>
        </w:rPr>
        <w:t xml:space="preserve">korištenje </w:t>
      </w:r>
      <w:r w:rsidR="00554C74">
        <w:rPr>
          <w:rFonts w:ascii="Arial" w:hAnsi="Arial" w:cs="Arial"/>
          <w:sz w:val="22"/>
          <w:szCs w:val="22"/>
        </w:rPr>
        <w:t xml:space="preserve">CARNET-ove usluge </w:t>
      </w:r>
      <w:r w:rsidR="00B754AA">
        <w:rPr>
          <w:rFonts w:ascii="Arial" w:hAnsi="Arial" w:cs="Arial"/>
          <w:sz w:val="22"/>
          <w:szCs w:val="22"/>
        </w:rPr>
        <w:t xml:space="preserve">Elektroničkih certifikata (TCS) </w:t>
      </w:r>
      <w:r w:rsidR="00685DE4" w:rsidRPr="1ADD200B">
        <w:rPr>
          <w:rFonts w:ascii="Arial" w:hAnsi="Arial" w:cs="Arial"/>
          <w:sz w:val="22"/>
          <w:szCs w:val="22"/>
        </w:rPr>
        <w:t xml:space="preserve">(u daljnjem tekstu Zahtjev) </w:t>
      </w:r>
      <w:r w:rsidR="0084447F" w:rsidRPr="1ADD200B">
        <w:rPr>
          <w:rFonts w:ascii="Arial" w:hAnsi="Arial" w:cs="Arial"/>
          <w:sz w:val="22"/>
          <w:szCs w:val="22"/>
        </w:rPr>
        <w:t xml:space="preserve">kojim se imenuje </w:t>
      </w:r>
      <w:r w:rsidR="007A5B2F">
        <w:rPr>
          <w:rFonts w:ascii="Arial" w:hAnsi="Arial" w:cs="Arial"/>
          <w:sz w:val="22"/>
          <w:szCs w:val="22"/>
        </w:rPr>
        <w:t>odgovorna osoba</w:t>
      </w:r>
      <w:r w:rsidR="00407B25">
        <w:rPr>
          <w:rFonts w:ascii="Arial" w:hAnsi="Arial" w:cs="Arial"/>
          <w:sz w:val="22"/>
          <w:szCs w:val="22"/>
        </w:rPr>
        <w:t>.</w:t>
      </w:r>
      <w:r w:rsidR="00685DE4" w:rsidRPr="1ADD200B">
        <w:rPr>
          <w:rFonts w:ascii="Arial" w:hAnsi="Arial" w:cs="Arial"/>
          <w:sz w:val="22"/>
          <w:szCs w:val="22"/>
        </w:rPr>
        <w:t>.</w:t>
      </w:r>
      <w:r w:rsidR="0084447F" w:rsidRPr="1ADD200B">
        <w:rPr>
          <w:rFonts w:ascii="Arial" w:hAnsi="Arial" w:cs="Arial"/>
          <w:sz w:val="22"/>
          <w:szCs w:val="22"/>
        </w:rPr>
        <w:t xml:space="preserve">. Dokument može biti ovjeren digitalnim potpisom </w:t>
      </w:r>
      <w:r w:rsidR="3273758F" w:rsidRPr="1ADD200B">
        <w:rPr>
          <w:rFonts w:ascii="Arial" w:hAnsi="Arial" w:cs="Arial"/>
          <w:sz w:val="22"/>
          <w:szCs w:val="22"/>
        </w:rPr>
        <w:t xml:space="preserve">zakonskog zastupnika ustanove </w:t>
      </w:r>
      <w:r w:rsidR="36BDC464" w:rsidRPr="1ADD200B">
        <w:rPr>
          <w:rFonts w:ascii="Arial" w:hAnsi="Arial" w:cs="Arial"/>
          <w:sz w:val="22"/>
          <w:szCs w:val="22"/>
        </w:rPr>
        <w:t>članice</w:t>
      </w:r>
      <w:r w:rsidR="00D92CCB">
        <w:rPr>
          <w:rFonts w:ascii="Arial" w:hAnsi="Arial" w:cs="Arial"/>
          <w:sz w:val="22"/>
          <w:szCs w:val="22"/>
        </w:rPr>
        <w:t xml:space="preserve"> </w:t>
      </w:r>
      <w:r w:rsidR="0084447F" w:rsidRPr="1ADD200B">
        <w:rPr>
          <w:rFonts w:ascii="Arial" w:hAnsi="Arial" w:cs="Arial"/>
          <w:sz w:val="22"/>
          <w:szCs w:val="22"/>
        </w:rPr>
        <w:t>(ravnatelj, dekan, i sl.)</w:t>
      </w:r>
      <w:r w:rsidR="36BDC464" w:rsidRPr="1ADD200B">
        <w:rPr>
          <w:rFonts w:ascii="Arial" w:hAnsi="Arial" w:cs="Arial"/>
          <w:sz w:val="22"/>
          <w:szCs w:val="22"/>
        </w:rPr>
        <w:t xml:space="preserve">. Ako </w:t>
      </w:r>
      <w:r w:rsidR="38F8BAA2" w:rsidRPr="1ADD200B">
        <w:rPr>
          <w:rFonts w:ascii="Arial" w:hAnsi="Arial" w:cs="Arial"/>
          <w:sz w:val="22"/>
          <w:szCs w:val="22"/>
        </w:rPr>
        <w:t>prethodno spomenuti</w:t>
      </w:r>
      <w:r w:rsidR="36BDC464" w:rsidRPr="1ADD200B">
        <w:rPr>
          <w:rFonts w:ascii="Arial" w:hAnsi="Arial" w:cs="Arial"/>
          <w:sz w:val="22"/>
          <w:szCs w:val="22"/>
        </w:rPr>
        <w:t xml:space="preserve"> </w:t>
      </w:r>
      <w:r w:rsidR="286E4C00" w:rsidRPr="1ADD200B">
        <w:rPr>
          <w:rFonts w:ascii="Arial" w:hAnsi="Arial" w:cs="Arial"/>
          <w:sz w:val="22"/>
          <w:szCs w:val="22"/>
        </w:rPr>
        <w:t xml:space="preserve">dokument </w:t>
      </w:r>
      <w:r w:rsidR="4A0354C1" w:rsidRPr="1ADD200B">
        <w:rPr>
          <w:rFonts w:ascii="Arial" w:hAnsi="Arial" w:cs="Arial"/>
          <w:sz w:val="22"/>
          <w:szCs w:val="22"/>
        </w:rPr>
        <w:t xml:space="preserve">nije moguće </w:t>
      </w:r>
      <w:r w:rsidR="312BEF55" w:rsidRPr="1ADD200B">
        <w:rPr>
          <w:rFonts w:ascii="Arial" w:hAnsi="Arial" w:cs="Arial"/>
          <w:sz w:val="22"/>
          <w:szCs w:val="22"/>
        </w:rPr>
        <w:t>digitaln</w:t>
      </w:r>
      <w:r w:rsidR="1150065E" w:rsidRPr="1ADD200B">
        <w:rPr>
          <w:rFonts w:ascii="Arial" w:hAnsi="Arial" w:cs="Arial"/>
          <w:sz w:val="22"/>
          <w:szCs w:val="22"/>
        </w:rPr>
        <w:t>o</w:t>
      </w:r>
      <w:r w:rsidR="312BEF55" w:rsidRPr="1ADD200B">
        <w:rPr>
          <w:rFonts w:ascii="Arial" w:hAnsi="Arial" w:cs="Arial"/>
          <w:sz w:val="22"/>
          <w:szCs w:val="22"/>
        </w:rPr>
        <w:t xml:space="preserve"> potpis</w:t>
      </w:r>
      <w:r w:rsidR="1150065E" w:rsidRPr="1ADD200B">
        <w:rPr>
          <w:rFonts w:ascii="Arial" w:hAnsi="Arial" w:cs="Arial"/>
          <w:sz w:val="22"/>
          <w:szCs w:val="22"/>
        </w:rPr>
        <w:t>ati</w:t>
      </w:r>
      <w:r w:rsidR="312BEF55" w:rsidRPr="1ADD200B">
        <w:rPr>
          <w:rFonts w:ascii="Arial" w:hAnsi="Arial" w:cs="Arial"/>
          <w:sz w:val="22"/>
          <w:szCs w:val="22"/>
        </w:rPr>
        <w:t>, isti je potrebno ovjeriti potpisom i pečatom.</w:t>
      </w:r>
      <w:r w:rsidR="4A0354C1" w:rsidRPr="1ADD200B">
        <w:rPr>
          <w:rFonts w:ascii="Arial" w:hAnsi="Arial" w:cs="Arial"/>
          <w:sz w:val="22"/>
          <w:szCs w:val="22"/>
        </w:rPr>
        <w:t xml:space="preserve"> </w:t>
      </w:r>
    </w:p>
    <w:p w14:paraId="76EE5552" w14:textId="4119E097" w:rsidR="0084447F" w:rsidRDefault="0084447F" w:rsidP="009944E1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Digitalno potpisane </w:t>
      </w:r>
      <w:r w:rsidR="00685DE4">
        <w:rPr>
          <w:rFonts w:ascii="Arial" w:hAnsi="Arial" w:cs="Arial"/>
          <w:sz w:val="22"/>
          <w:szCs w:val="22"/>
        </w:rPr>
        <w:t xml:space="preserve">Zahtjeve </w:t>
      </w:r>
      <w:r>
        <w:rPr>
          <w:rFonts w:ascii="Arial" w:hAnsi="Arial" w:cs="Arial"/>
          <w:sz w:val="22"/>
          <w:szCs w:val="22"/>
        </w:rPr>
        <w:t xml:space="preserve">u </w:t>
      </w:r>
      <w:r w:rsidR="00507F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pdf formatu potrebno je dostaviti putem elektroničke pošte na adresu: </w:t>
      </w:r>
      <w:r w:rsidRPr="0084447F">
        <w:rPr>
          <w:rFonts w:ascii="Arial" w:hAnsi="Arial" w:cs="Arial"/>
          <w:sz w:val="22"/>
          <w:szCs w:val="22"/>
        </w:rPr>
        <w:t>tcs-ra@carent.hr</w:t>
      </w:r>
      <w:r>
        <w:rPr>
          <w:rFonts w:ascii="Arial" w:hAnsi="Arial" w:cs="Arial"/>
          <w:sz w:val="22"/>
          <w:szCs w:val="22"/>
        </w:rPr>
        <w:t>.</w:t>
      </w:r>
    </w:p>
    <w:p w14:paraId="59911E3C" w14:textId="2B6DA524" w:rsidR="0084447F" w:rsidRDefault="00685DE4" w:rsidP="009944E1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Zahtjeve </w:t>
      </w:r>
      <w:r w:rsidR="0084447F">
        <w:rPr>
          <w:rFonts w:ascii="Arial" w:hAnsi="Arial" w:cs="Arial"/>
          <w:sz w:val="22"/>
          <w:szCs w:val="22"/>
        </w:rPr>
        <w:t xml:space="preserve">ovjerene potpisom i pečatom potrebno je dostaviti u </w:t>
      </w:r>
      <w:r w:rsidR="00163010">
        <w:rPr>
          <w:rFonts w:ascii="Arial" w:hAnsi="Arial" w:cs="Arial"/>
          <w:sz w:val="22"/>
          <w:szCs w:val="22"/>
        </w:rPr>
        <w:t>.</w:t>
      </w:r>
      <w:r w:rsidR="0084447F">
        <w:rPr>
          <w:rFonts w:ascii="Arial" w:hAnsi="Arial" w:cs="Arial"/>
          <w:sz w:val="22"/>
          <w:szCs w:val="22"/>
        </w:rPr>
        <w:t xml:space="preserve">pdf formatu na adresu elektroničke pošte na adresu </w:t>
      </w:r>
      <w:r w:rsidR="0084447F" w:rsidRPr="0084447F">
        <w:rPr>
          <w:rFonts w:ascii="Arial" w:hAnsi="Arial" w:cs="Arial"/>
          <w:sz w:val="22"/>
          <w:szCs w:val="22"/>
        </w:rPr>
        <w:t>tcs-ra@carent.hr</w:t>
      </w:r>
      <w:r w:rsidR="0084447F">
        <w:rPr>
          <w:rFonts w:ascii="Arial" w:hAnsi="Arial" w:cs="Arial"/>
          <w:sz w:val="22"/>
          <w:szCs w:val="22"/>
        </w:rPr>
        <w:t xml:space="preserve">, a ustanova je dužna čuvati original </w:t>
      </w:r>
      <w:r w:rsidR="002A279D">
        <w:rPr>
          <w:rFonts w:ascii="Arial" w:hAnsi="Arial" w:cs="Arial"/>
          <w:sz w:val="22"/>
          <w:szCs w:val="22"/>
        </w:rPr>
        <w:t xml:space="preserve">tijekom cijelog trajanja </w:t>
      </w:r>
      <w:r w:rsidR="0084447F">
        <w:rPr>
          <w:rFonts w:ascii="Arial" w:hAnsi="Arial" w:cs="Arial"/>
          <w:sz w:val="22"/>
          <w:szCs w:val="22"/>
        </w:rPr>
        <w:t>korištenja usluge.</w:t>
      </w:r>
    </w:p>
    <w:p w14:paraId="7FDB594F" w14:textId="22BA6F6B" w:rsidR="0084447F" w:rsidRDefault="00685DE4" w:rsidP="009944E1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 svakom zahtjevu za izdavanjem elektroničkih certifikata</w:t>
      </w:r>
      <w:r w:rsidR="00644831">
        <w:rPr>
          <w:rFonts w:ascii="Arial" w:hAnsi="Arial" w:cs="Arial"/>
          <w:sz w:val="22"/>
          <w:szCs w:val="22"/>
        </w:rPr>
        <w:t xml:space="preserve"> </w:t>
      </w:r>
      <w:r w:rsidR="00227EEB">
        <w:rPr>
          <w:rFonts w:ascii="Arial" w:hAnsi="Arial" w:cs="Arial"/>
          <w:sz w:val="22"/>
          <w:szCs w:val="22"/>
        </w:rPr>
        <w:t>CARNET</w:t>
      </w:r>
      <w:r w:rsidR="009944E1" w:rsidRPr="009944E1">
        <w:rPr>
          <w:rFonts w:ascii="Arial" w:hAnsi="Arial" w:cs="Arial"/>
          <w:sz w:val="22"/>
          <w:szCs w:val="22"/>
        </w:rPr>
        <w:t xml:space="preserve"> provjerava status članice </w:t>
      </w:r>
      <w:r w:rsidR="002B1EB4">
        <w:rPr>
          <w:rFonts w:ascii="Arial" w:hAnsi="Arial" w:cs="Arial"/>
          <w:sz w:val="22"/>
          <w:szCs w:val="22"/>
        </w:rPr>
        <w:t>ustanove</w:t>
      </w:r>
      <w:r w:rsidR="009944E1" w:rsidRPr="009944E1">
        <w:rPr>
          <w:rFonts w:ascii="Arial" w:hAnsi="Arial" w:cs="Arial"/>
          <w:sz w:val="22"/>
          <w:szCs w:val="22"/>
        </w:rPr>
        <w:t xml:space="preserve">, točnost navedenih podataka o ustanovi kao i pravo zastupanja ustanove potpisnika </w:t>
      </w:r>
      <w:r>
        <w:rPr>
          <w:rFonts w:ascii="Arial" w:hAnsi="Arial" w:cs="Arial"/>
          <w:sz w:val="22"/>
          <w:szCs w:val="22"/>
        </w:rPr>
        <w:t xml:space="preserve">Zahtjeva </w:t>
      </w:r>
      <w:r w:rsidR="009944E1" w:rsidRPr="009944E1">
        <w:rPr>
          <w:rFonts w:ascii="Arial" w:hAnsi="Arial" w:cs="Arial"/>
          <w:sz w:val="22"/>
          <w:szCs w:val="22"/>
        </w:rPr>
        <w:t xml:space="preserve">pri odgovarajućem sudskom registru. </w:t>
      </w:r>
    </w:p>
    <w:p w14:paraId="1FF3D8CD" w14:textId="486FB0B8" w:rsidR="00C95D22" w:rsidRDefault="009944E1" w:rsidP="009944E1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9944E1">
        <w:rPr>
          <w:rFonts w:ascii="Arial" w:hAnsi="Arial" w:cs="Arial"/>
          <w:sz w:val="22"/>
          <w:szCs w:val="22"/>
        </w:rPr>
        <w:t>Imenovanje osobe vrijedi do njezinog opoziva.</w:t>
      </w:r>
    </w:p>
    <w:p w14:paraId="68D0E8F7" w14:textId="77777777" w:rsidR="00A75F9C" w:rsidRPr="00595E98" w:rsidRDefault="00A75F9C" w:rsidP="009944E1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</w:p>
    <w:p w14:paraId="658D16AE" w14:textId="1CD6DE64" w:rsidR="004126F0" w:rsidRPr="00595E98" w:rsidRDefault="00C44E15" w:rsidP="006C5D91">
      <w:pPr>
        <w:widowControl w:val="0"/>
        <w:autoSpaceDE w:val="0"/>
        <w:autoSpaceDN w:val="0"/>
        <w:adjustRightInd w:val="0"/>
        <w:spacing w:before="240" w:after="120"/>
        <w:ind w:left="11"/>
        <w:rPr>
          <w:rFonts w:ascii="Arial" w:hAnsi="Arial" w:cs="Arial"/>
          <w:sz w:val="26"/>
          <w:szCs w:val="26"/>
        </w:rPr>
      </w:pPr>
      <w:r w:rsidRPr="1ADD200B">
        <w:rPr>
          <w:rFonts w:ascii="Arial" w:hAnsi="Arial" w:cs="Arial"/>
          <w:b/>
          <w:bCs/>
          <w:sz w:val="26"/>
          <w:szCs w:val="26"/>
        </w:rPr>
        <w:lastRenderedPageBreak/>
        <w:t>5</w:t>
      </w:r>
      <w:r w:rsidR="00421F3C" w:rsidRPr="1ADD200B">
        <w:rPr>
          <w:rFonts w:ascii="Arial" w:hAnsi="Arial" w:cs="Arial"/>
          <w:b/>
          <w:bCs/>
          <w:sz w:val="26"/>
          <w:szCs w:val="26"/>
        </w:rPr>
        <w:t>.</w:t>
      </w:r>
      <w:r w:rsidR="004126F0" w:rsidRPr="1ADD200B">
        <w:rPr>
          <w:rFonts w:ascii="Arial" w:hAnsi="Arial" w:cs="Arial"/>
          <w:b/>
          <w:bCs/>
          <w:sz w:val="23"/>
          <w:szCs w:val="23"/>
        </w:rPr>
        <w:t xml:space="preserve"> </w:t>
      </w:r>
      <w:r w:rsidR="00C95D22" w:rsidRPr="1ADD200B">
        <w:rPr>
          <w:rFonts w:ascii="Arial" w:hAnsi="Arial" w:cs="Arial"/>
          <w:b/>
          <w:bCs/>
          <w:sz w:val="26"/>
          <w:szCs w:val="26"/>
        </w:rPr>
        <w:t>Obv</w:t>
      </w:r>
      <w:r w:rsidR="000D6C98">
        <w:rPr>
          <w:rFonts w:ascii="Arial" w:hAnsi="Arial" w:cs="Arial"/>
          <w:b/>
          <w:bCs/>
          <w:sz w:val="26"/>
          <w:szCs w:val="26"/>
        </w:rPr>
        <w:t>e</w:t>
      </w:r>
      <w:r w:rsidR="00C95D22" w:rsidRPr="1ADD200B">
        <w:rPr>
          <w:rFonts w:ascii="Arial" w:hAnsi="Arial" w:cs="Arial"/>
          <w:b/>
          <w:bCs/>
          <w:sz w:val="26"/>
          <w:szCs w:val="26"/>
        </w:rPr>
        <w:t>ze korisnika usluge</w:t>
      </w:r>
    </w:p>
    <w:p w14:paraId="70ABFC5B" w14:textId="6BA0FD28" w:rsidR="00C77382" w:rsidRDefault="00C95D22" w:rsidP="00611E47">
      <w:pPr>
        <w:widowControl w:val="0"/>
        <w:overflowPunct w:val="0"/>
        <w:autoSpaceDE w:val="0"/>
        <w:autoSpaceDN w:val="0"/>
        <w:adjustRightInd w:val="0"/>
        <w:spacing w:before="120" w:after="240" w:line="247" w:lineRule="auto"/>
        <w:ind w:left="11" w:right="23"/>
        <w:rPr>
          <w:rFonts w:ascii="Arial" w:hAnsi="Arial" w:cs="Arial"/>
          <w:sz w:val="22"/>
          <w:szCs w:val="22"/>
        </w:rPr>
      </w:pPr>
      <w:r w:rsidRPr="00C95D22">
        <w:rPr>
          <w:rFonts w:ascii="Arial" w:hAnsi="Arial" w:cs="Arial"/>
          <w:sz w:val="22"/>
          <w:szCs w:val="22"/>
        </w:rPr>
        <w:t>Korisnici usluge obvezni su:</w:t>
      </w:r>
    </w:p>
    <w:p w14:paraId="10FD2586" w14:textId="27ED7809" w:rsidR="006C3A22" w:rsidRDefault="006C3A22" w:rsidP="006C3A22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120" w:line="247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 w:rsidRPr="1ADD200B">
        <w:rPr>
          <w:rFonts w:ascii="Arial" w:hAnsi="Arial" w:cs="Arial"/>
          <w:sz w:val="22"/>
          <w:szCs w:val="22"/>
        </w:rPr>
        <w:t>imenovati jednu ovlaštenu osobu koja će u ime ustanove koju predstavlja imati ovlasti obavljanja svih poslova u svrhu zahtijevanja</w:t>
      </w:r>
      <w:r w:rsidR="00AB7362" w:rsidRPr="1ADD200B">
        <w:rPr>
          <w:rFonts w:ascii="Arial" w:hAnsi="Arial" w:cs="Arial"/>
          <w:sz w:val="22"/>
          <w:szCs w:val="22"/>
        </w:rPr>
        <w:t xml:space="preserve">, </w:t>
      </w:r>
      <w:r w:rsidRPr="1ADD200B">
        <w:rPr>
          <w:rFonts w:ascii="Arial" w:hAnsi="Arial" w:cs="Arial"/>
          <w:sz w:val="22"/>
          <w:szCs w:val="22"/>
        </w:rPr>
        <w:t>dobivanja</w:t>
      </w:r>
      <w:r w:rsidR="00AB7362" w:rsidRPr="1ADD200B">
        <w:rPr>
          <w:rFonts w:ascii="Arial" w:hAnsi="Arial" w:cs="Arial"/>
          <w:sz w:val="22"/>
          <w:szCs w:val="22"/>
        </w:rPr>
        <w:t xml:space="preserve"> i upravljanja</w:t>
      </w:r>
      <w:r w:rsidRPr="1ADD200B">
        <w:rPr>
          <w:rFonts w:ascii="Arial" w:hAnsi="Arial" w:cs="Arial"/>
          <w:sz w:val="22"/>
          <w:szCs w:val="22"/>
        </w:rPr>
        <w:t xml:space="preserve"> elektronički</w:t>
      </w:r>
      <w:r w:rsidR="00AB7362" w:rsidRPr="1ADD200B">
        <w:rPr>
          <w:rFonts w:ascii="Arial" w:hAnsi="Arial" w:cs="Arial"/>
          <w:sz w:val="22"/>
          <w:szCs w:val="22"/>
        </w:rPr>
        <w:t>m</w:t>
      </w:r>
      <w:r w:rsidRPr="1ADD200B">
        <w:rPr>
          <w:rFonts w:ascii="Arial" w:hAnsi="Arial" w:cs="Arial"/>
          <w:sz w:val="22"/>
          <w:szCs w:val="22"/>
        </w:rPr>
        <w:t xml:space="preserve"> certifikat</w:t>
      </w:r>
      <w:r w:rsidR="00AB7362" w:rsidRPr="1ADD200B">
        <w:rPr>
          <w:rFonts w:ascii="Arial" w:hAnsi="Arial" w:cs="Arial"/>
          <w:sz w:val="22"/>
          <w:szCs w:val="22"/>
        </w:rPr>
        <w:t>ima</w:t>
      </w:r>
      <w:r w:rsidRPr="1ADD200B">
        <w:rPr>
          <w:rFonts w:ascii="Arial" w:hAnsi="Arial" w:cs="Arial"/>
          <w:sz w:val="22"/>
          <w:szCs w:val="22"/>
        </w:rPr>
        <w:t>. Ovlašten</w:t>
      </w:r>
      <w:r w:rsidR="00D21861">
        <w:rPr>
          <w:rFonts w:ascii="Arial" w:hAnsi="Arial" w:cs="Arial"/>
          <w:sz w:val="22"/>
          <w:szCs w:val="22"/>
        </w:rPr>
        <w:t>a</w:t>
      </w:r>
      <w:r w:rsidRPr="1ADD200B">
        <w:rPr>
          <w:rFonts w:ascii="Arial" w:hAnsi="Arial" w:cs="Arial"/>
          <w:sz w:val="22"/>
          <w:szCs w:val="22"/>
        </w:rPr>
        <w:t xml:space="preserve"> osob</w:t>
      </w:r>
      <w:r w:rsidR="00D21861">
        <w:rPr>
          <w:rFonts w:ascii="Arial" w:hAnsi="Arial" w:cs="Arial"/>
          <w:sz w:val="22"/>
          <w:szCs w:val="22"/>
        </w:rPr>
        <w:t>a</w:t>
      </w:r>
      <w:r w:rsidRPr="1ADD200B">
        <w:rPr>
          <w:rFonts w:ascii="Arial" w:hAnsi="Arial" w:cs="Arial"/>
          <w:sz w:val="22"/>
          <w:szCs w:val="22"/>
        </w:rPr>
        <w:t xml:space="preserve"> imenuju se do opoziva. Imenovanje ovlaštene osobe podnosi se putem za to predviđenog </w:t>
      </w:r>
      <w:r w:rsidR="00684B44">
        <w:rPr>
          <w:rFonts w:ascii="Arial" w:hAnsi="Arial" w:cs="Arial"/>
          <w:sz w:val="22"/>
          <w:szCs w:val="22"/>
        </w:rPr>
        <w:t>Zahtjeva</w:t>
      </w:r>
      <w:r w:rsidRPr="1ADD200B">
        <w:rPr>
          <w:rFonts w:ascii="Arial" w:hAnsi="Arial" w:cs="Arial"/>
          <w:sz w:val="22"/>
          <w:szCs w:val="22"/>
        </w:rPr>
        <w:t xml:space="preserve"> dostupnog na web stranicama usluge: https://certifikati.carnet.hr/;</w:t>
      </w:r>
    </w:p>
    <w:p w14:paraId="5A953FE6" w14:textId="16F06C1E" w:rsidR="006C3A22" w:rsidRDefault="006C3A22" w:rsidP="006C3A22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120" w:line="247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 w:rsidRPr="00C95D22">
        <w:rPr>
          <w:rFonts w:ascii="Arial" w:hAnsi="Arial" w:cs="Arial"/>
          <w:sz w:val="22"/>
          <w:szCs w:val="22"/>
        </w:rPr>
        <w:t xml:space="preserve">osigurati točnost i ažurnost svih podataka koji se koriste prilikom izdavanja </w:t>
      </w:r>
      <w:r w:rsidR="00684B44">
        <w:rPr>
          <w:rFonts w:ascii="Arial" w:hAnsi="Arial" w:cs="Arial"/>
          <w:sz w:val="22"/>
          <w:szCs w:val="22"/>
        </w:rPr>
        <w:t xml:space="preserve">elektroničkog </w:t>
      </w:r>
      <w:r w:rsidRPr="00C95D22">
        <w:rPr>
          <w:rFonts w:ascii="Arial" w:hAnsi="Arial" w:cs="Arial"/>
          <w:sz w:val="22"/>
          <w:szCs w:val="22"/>
        </w:rPr>
        <w:t>certifikata</w:t>
      </w:r>
      <w:r>
        <w:rPr>
          <w:rFonts w:ascii="Arial" w:hAnsi="Arial" w:cs="Arial"/>
          <w:sz w:val="22"/>
          <w:szCs w:val="22"/>
        </w:rPr>
        <w:t>;</w:t>
      </w:r>
    </w:p>
    <w:p w14:paraId="51CA2F70" w14:textId="07B7AE93" w:rsidR="006C3A22" w:rsidRPr="006C3A22" w:rsidRDefault="006C3A22" w:rsidP="006C3A22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120" w:line="247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 w:rsidRPr="006C3A22">
        <w:rPr>
          <w:rFonts w:ascii="Arial" w:hAnsi="Arial" w:cs="Arial"/>
          <w:sz w:val="22"/>
          <w:szCs w:val="22"/>
        </w:rPr>
        <w:t>prihvaćanjem ov</w:t>
      </w:r>
      <w:r w:rsidR="00A81EFD">
        <w:rPr>
          <w:rFonts w:ascii="Arial" w:hAnsi="Arial" w:cs="Arial"/>
          <w:sz w:val="22"/>
          <w:szCs w:val="22"/>
        </w:rPr>
        <w:t>og</w:t>
      </w:r>
      <w:r w:rsidRPr="006C3A22">
        <w:rPr>
          <w:rFonts w:ascii="Arial" w:hAnsi="Arial" w:cs="Arial"/>
          <w:sz w:val="22"/>
          <w:szCs w:val="22"/>
        </w:rPr>
        <w:t xml:space="preserve"> dokumenata članica na sebe preuzima sve odgovornosti vezane uz korištenje elektroničkih certifikata.</w:t>
      </w:r>
    </w:p>
    <w:p w14:paraId="548ACBA1" w14:textId="77777777" w:rsidR="006C3A22" w:rsidRDefault="006C3A22" w:rsidP="006C3A22">
      <w:pPr>
        <w:widowControl w:val="0"/>
        <w:overflowPunct w:val="0"/>
        <w:autoSpaceDE w:val="0"/>
        <w:autoSpaceDN w:val="0"/>
        <w:adjustRightInd w:val="0"/>
        <w:spacing w:before="120" w:after="240" w:line="247" w:lineRule="auto"/>
        <w:ind w:left="11" w:right="23"/>
        <w:rPr>
          <w:rFonts w:ascii="Arial" w:hAnsi="Arial" w:cs="Arial"/>
          <w:sz w:val="22"/>
          <w:szCs w:val="22"/>
        </w:rPr>
      </w:pPr>
      <w:r w:rsidRPr="006C3A22">
        <w:rPr>
          <w:rFonts w:ascii="Arial" w:hAnsi="Arial" w:cs="Arial"/>
          <w:sz w:val="22"/>
          <w:szCs w:val="22"/>
        </w:rPr>
        <w:t>Korisnici usluge posebno trebaju obratiti pažnju i reagirati u sljedećim slučajevima:</w:t>
      </w:r>
    </w:p>
    <w:p w14:paraId="6BB2C790" w14:textId="4020C77E" w:rsidR="00CC51E5" w:rsidRDefault="00CC51E5" w:rsidP="00CC51E5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120" w:line="247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 w:rsidRPr="00CC51E5">
        <w:rPr>
          <w:rFonts w:ascii="Arial" w:hAnsi="Arial" w:cs="Arial"/>
          <w:sz w:val="22"/>
          <w:szCs w:val="22"/>
        </w:rPr>
        <w:t xml:space="preserve">prestati koristiti </w:t>
      </w:r>
      <w:r w:rsidR="00684B44">
        <w:rPr>
          <w:rFonts w:ascii="Arial" w:hAnsi="Arial" w:cs="Arial"/>
          <w:sz w:val="22"/>
          <w:szCs w:val="22"/>
        </w:rPr>
        <w:t>elektronički</w:t>
      </w:r>
      <w:r w:rsidRPr="00CC51E5">
        <w:rPr>
          <w:rFonts w:ascii="Arial" w:hAnsi="Arial" w:cs="Arial"/>
          <w:sz w:val="22"/>
          <w:szCs w:val="22"/>
        </w:rPr>
        <w:t xml:space="preserve"> certifikat </w:t>
      </w:r>
      <w:r w:rsidR="00DC3FD7">
        <w:rPr>
          <w:rFonts w:ascii="Arial" w:hAnsi="Arial" w:cs="Arial"/>
          <w:sz w:val="22"/>
          <w:szCs w:val="22"/>
        </w:rPr>
        <w:t>ako</w:t>
      </w:r>
      <w:r w:rsidR="00DC3FD7" w:rsidRPr="00CC51E5">
        <w:rPr>
          <w:rFonts w:ascii="Arial" w:hAnsi="Arial" w:cs="Arial"/>
          <w:sz w:val="22"/>
          <w:szCs w:val="22"/>
        </w:rPr>
        <w:t xml:space="preserve"> </w:t>
      </w:r>
      <w:r w:rsidRPr="00CC51E5">
        <w:rPr>
          <w:rFonts w:ascii="Arial" w:hAnsi="Arial" w:cs="Arial"/>
          <w:sz w:val="22"/>
          <w:szCs w:val="22"/>
        </w:rPr>
        <w:t>je isti opozvan;</w:t>
      </w:r>
    </w:p>
    <w:p w14:paraId="449EC49E" w14:textId="60DEA093" w:rsidR="00CC51E5" w:rsidRPr="00CC51E5" w:rsidRDefault="00CC51E5" w:rsidP="00CC51E5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120" w:line="247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 w:rsidRPr="00CC51E5">
        <w:rPr>
          <w:rFonts w:ascii="Arial" w:hAnsi="Arial" w:cs="Arial"/>
          <w:sz w:val="22"/>
          <w:szCs w:val="22"/>
        </w:rPr>
        <w:t xml:space="preserve">pisanim putem odmah izvijestiti </w:t>
      </w:r>
      <w:r w:rsidR="00227EEB">
        <w:rPr>
          <w:rFonts w:ascii="Arial" w:hAnsi="Arial" w:cs="Arial"/>
          <w:sz w:val="22"/>
          <w:szCs w:val="22"/>
        </w:rPr>
        <w:t>CARNET</w:t>
      </w:r>
      <w:r w:rsidRPr="00CC51E5">
        <w:rPr>
          <w:rFonts w:ascii="Arial" w:hAnsi="Arial" w:cs="Arial"/>
          <w:sz w:val="22"/>
          <w:szCs w:val="22"/>
        </w:rPr>
        <w:t xml:space="preserve"> o prestanku/promjeni statusa ovlaštene</w:t>
      </w:r>
      <w:r w:rsidR="00971192">
        <w:rPr>
          <w:rFonts w:ascii="Arial" w:hAnsi="Arial" w:cs="Arial"/>
          <w:sz w:val="22"/>
          <w:szCs w:val="22"/>
        </w:rPr>
        <w:t xml:space="preserve"> </w:t>
      </w:r>
      <w:r w:rsidRPr="00CC51E5">
        <w:rPr>
          <w:rFonts w:ascii="Arial" w:hAnsi="Arial" w:cs="Arial"/>
          <w:sz w:val="22"/>
          <w:szCs w:val="22"/>
        </w:rPr>
        <w:t>osobe;</w:t>
      </w:r>
    </w:p>
    <w:p w14:paraId="19E9AB0E" w14:textId="77777777" w:rsidR="00CC51E5" w:rsidRPr="00CC51E5" w:rsidRDefault="00CC51E5" w:rsidP="00CC51E5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120" w:line="247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 w:rsidRPr="00CC51E5">
        <w:rPr>
          <w:rFonts w:ascii="Arial" w:hAnsi="Arial" w:cs="Arial"/>
          <w:sz w:val="22"/>
          <w:szCs w:val="22"/>
        </w:rPr>
        <w:t>poduzeti sve potrebne radnje u cilju zaštite tajnosti privatnog ključa elektroničkog certifikata;</w:t>
      </w:r>
    </w:p>
    <w:p w14:paraId="345400C4" w14:textId="77777777" w:rsidR="00CC51E5" w:rsidRPr="00CC51E5" w:rsidRDefault="00CC51E5" w:rsidP="00CC51E5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120" w:line="247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 w:rsidRPr="1ADD200B">
        <w:rPr>
          <w:rFonts w:ascii="Arial" w:hAnsi="Arial" w:cs="Arial"/>
          <w:sz w:val="22"/>
          <w:szCs w:val="22"/>
        </w:rPr>
        <w:t>u slučaju kompromitiranja privatnog ključa elektroničkog certifikata imenovana ovlaštena osoba dužna je u što kraćem roku podnijeti zahtjev za njegov opoziv.</w:t>
      </w:r>
    </w:p>
    <w:p w14:paraId="58E8DFFE" w14:textId="727E8A5C" w:rsidR="006C3A22" w:rsidRDefault="00CC51E5" w:rsidP="000D6C98">
      <w:pPr>
        <w:widowControl w:val="0"/>
        <w:overflowPunct w:val="0"/>
        <w:autoSpaceDE w:val="0"/>
        <w:autoSpaceDN w:val="0"/>
        <w:adjustRightInd w:val="0"/>
        <w:spacing w:before="120" w:after="240" w:line="247" w:lineRule="auto"/>
        <w:ind w:right="23"/>
        <w:jc w:val="both"/>
        <w:rPr>
          <w:rFonts w:ascii="Arial" w:hAnsi="Arial" w:cs="Arial"/>
          <w:bCs/>
          <w:sz w:val="22"/>
          <w:szCs w:val="22"/>
        </w:rPr>
      </w:pPr>
      <w:r w:rsidRPr="00CC51E5">
        <w:rPr>
          <w:rFonts w:ascii="Arial" w:hAnsi="Arial" w:cs="Arial"/>
          <w:bCs/>
          <w:sz w:val="22"/>
          <w:szCs w:val="22"/>
        </w:rPr>
        <w:t xml:space="preserve">U slučaju da se korisnik usluge ne pridržava navedenih obveza </w:t>
      </w:r>
      <w:r w:rsidR="00227EEB">
        <w:rPr>
          <w:rFonts w:ascii="Arial" w:hAnsi="Arial" w:cs="Arial"/>
          <w:bCs/>
          <w:sz w:val="22"/>
          <w:szCs w:val="22"/>
        </w:rPr>
        <w:t>CARNET</w:t>
      </w:r>
      <w:r w:rsidRPr="00CC51E5">
        <w:rPr>
          <w:rFonts w:ascii="Arial" w:hAnsi="Arial" w:cs="Arial"/>
          <w:bCs/>
          <w:sz w:val="22"/>
          <w:szCs w:val="22"/>
        </w:rPr>
        <w:t xml:space="preserve"> ima pravo privremeno ili trajno obustaviti pružanje usluge izdavanja elektroničkih certifikata te opozvati certifikate za koje sumnja da su kompromitirani ili da se koriste u svrhu za koju nisu izdani. Odluku o privremenoj ili trajnoj obustavi pružanja usluge izdavanja elektroničkih certifikata potpisuje ravnatelj </w:t>
      </w:r>
      <w:r w:rsidR="00227EEB">
        <w:rPr>
          <w:rFonts w:ascii="Arial" w:hAnsi="Arial" w:cs="Arial"/>
          <w:bCs/>
          <w:sz w:val="22"/>
          <w:szCs w:val="22"/>
        </w:rPr>
        <w:t>CARNET-</w:t>
      </w:r>
      <w:r w:rsidRPr="00CC51E5">
        <w:rPr>
          <w:rFonts w:ascii="Arial" w:hAnsi="Arial" w:cs="Arial"/>
          <w:bCs/>
          <w:sz w:val="22"/>
          <w:szCs w:val="22"/>
        </w:rPr>
        <w:t xml:space="preserve">a ili njegovi pomoćnici, i u odluci se navode razlozi i vrijeme trajanja zabrane. Članica </w:t>
      </w:r>
      <w:r w:rsidR="00227EEB">
        <w:rPr>
          <w:rFonts w:ascii="Arial" w:hAnsi="Arial" w:cs="Arial"/>
          <w:bCs/>
          <w:sz w:val="22"/>
          <w:szCs w:val="22"/>
        </w:rPr>
        <w:t>CARNET-</w:t>
      </w:r>
      <w:r w:rsidRPr="00CC51E5">
        <w:rPr>
          <w:rFonts w:ascii="Arial" w:hAnsi="Arial" w:cs="Arial"/>
          <w:bCs/>
          <w:sz w:val="22"/>
          <w:szCs w:val="22"/>
        </w:rPr>
        <w:t xml:space="preserve">a, korisnica usluge, ima pravo žalbe </w:t>
      </w:r>
      <w:r w:rsidR="00227EEB">
        <w:rPr>
          <w:rFonts w:ascii="Arial" w:hAnsi="Arial" w:cs="Arial"/>
          <w:bCs/>
          <w:sz w:val="22"/>
          <w:szCs w:val="22"/>
        </w:rPr>
        <w:t>CARNET-</w:t>
      </w:r>
      <w:r w:rsidRPr="00CC51E5">
        <w:rPr>
          <w:rFonts w:ascii="Arial" w:hAnsi="Arial" w:cs="Arial"/>
          <w:bCs/>
          <w:sz w:val="22"/>
          <w:szCs w:val="22"/>
        </w:rPr>
        <w:t>u na tako donesenu odluku koju podnosi u pisanom obliku u roku od osam dana od primitka odluke o obustavi usluge.</w:t>
      </w:r>
    </w:p>
    <w:p w14:paraId="443EF130" w14:textId="16A14956" w:rsidR="00CC51E5" w:rsidRDefault="00CC51E5" w:rsidP="000D6C98">
      <w:pPr>
        <w:widowControl w:val="0"/>
        <w:overflowPunct w:val="0"/>
        <w:autoSpaceDE w:val="0"/>
        <w:autoSpaceDN w:val="0"/>
        <w:adjustRightInd w:val="0"/>
        <w:spacing w:before="120" w:after="240" w:line="247" w:lineRule="auto"/>
        <w:ind w:right="23"/>
        <w:jc w:val="both"/>
        <w:rPr>
          <w:rFonts w:ascii="Arial" w:hAnsi="Arial" w:cs="Arial"/>
          <w:bCs/>
          <w:sz w:val="22"/>
          <w:szCs w:val="22"/>
        </w:rPr>
      </w:pPr>
      <w:r w:rsidRPr="00CC51E5">
        <w:rPr>
          <w:rFonts w:ascii="Arial" w:hAnsi="Arial" w:cs="Arial"/>
          <w:bCs/>
          <w:sz w:val="22"/>
          <w:szCs w:val="22"/>
        </w:rPr>
        <w:t>Odluku o obustavi pružanja usluge i opoziv certifikata mogu donijeti G</w:t>
      </w:r>
      <w:r w:rsidR="00F11743" w:rsidRPr="00B43F09">
        <w:rPr>
          <w:rFonts w:ascii="Arial" w:hAnsi="Arial" w:cs="Arial"/>
          <w:sz w:val="22"/>
          <w:szCs w:val="22"/>
        </w:rPr>
        <w:t>É</w:t>
      </w:r>
      <w:r w:rsidRPr="00CC51E5">
        <w:rPr>
          <w:rFonts w:ascii="Arial" w:hAnsi="Arial" w:cs="Arial"/>
          <w:bCs/>
          <w:sz w:val="22"/>
          <w:szCs w:val="22"/>
        </w:rPr>
        <w:t xml:space="preserve">ANT ili </w:t>
      </w:r>
      <w:proofErr w:type="spellStart"/>
      <w:r w:rsidR="005461B1">
        <w:rPr>
          <w:rFonts w:ascii="Arial" w:hAnsi="Arial" w:cs="Arial"/>
          <w:bCs/>
          <w:sz w:val="22"/>
          <w:szCs w:val="22"/>
        </w:rPr>
        <w:t>Sectigo</w:t>
      </w:r>
      <w:proofErr w:type="spellEnd"/>
      <w:r w:rsidRPr="00CC51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11743">
        <w:rPr>
          <w:rFonts w:ascii="Arial" w:hAnsi="Arial" w:cs="Arial"/>
          <w:bCs/>
          <w:sz w:val="22"/>
          <w:szCs w:val="22"/>
        </w:rPr>
        <w:t>Limited</w:t>
      </w:r>
      <w:proofErr w:type="spellEnd"/>
      <w:r w:rsidRPr="00CC51E5">
        <w:rPr>
          <w:rFonts w:ascii="Arial" w:hAnsi="Arial" w:cs="Arial"/>
          <w:bCs/>
          <w:sz w:val="22"/>
          <w:szCs w:val="22"/>
        </w:rPr>
        <w:t xml:space="preserve"> </w:t>
      </w:r>
      <w:r w:rsidR="00401300">
        <w:rPr>
          <w:rFonts w:ascii="Arial" w:hAnsi="Arial" w:cs="Arial"/>
          <w:bCs/>
          <w:sz w:val="22"/>
          <w:szCs w:val="22"/>
        </w:rPr>
        <w:t>ako</w:t>
      </w:r>
      <w:r w:rsidR="00401300" w:rsidRPr="00CC51E5">
        <w:rPr>
          <w:rFonts w:ascii="Arial" w:hAnsi="Arial" w:cs="Arial"/>
          <w:bCs/>
          <w:sz w:val="22"/>
          <w:szCs w:val="22"/>
        </w:rPr>
        <w:t xml:space="preserve"> </w:t>
      </w:r>
      <w:r w:rsidRPr="00CC51E5">
        <w:rPr>
          <w:rFonts w:ascii="Arial" w:hAnsi="Arial" w:cs="Arial"/>
          <w:bCs/>
          <w:sz w:val="22"/>
          <w:szCs w:val="22"/>
        </w:rPr>
        <w:t xml:space="preserve">se usluga ili </w:t>
      </w:r>
      <w:r w:rsidR="00B35DA5">
        <w:rPr>
          <w:rFonts w:ascii="Arial" w:hAnsi="Arial" w:cs="Arial"/>
          <w:bCs/>
          <w:sz w:val="22"/>
          <w:szCs w:val="22"/>
        </w:rPr>
        <w:t xml:space="preserve">elektronički </w:t>
      </w:r>
      <w:r w:rsidRPr="00CC51E5">
        <w:rPr>
          <w:rFonts w:ascii="Arial" w:hAnsi="Arial" w:cs="Arial"/>
          <w:bCs/>
          <w:sz w:val="22"/>
          <w:szCs w:val="22"/>
        </w:rPr>
        <w:t>certifikati koriste protivno pravilima navedenima u dokumentima u TCS repozitoriju (</w:t>
      </w:r>
      <w:r w:rsidR="00A81EFD" w:rsidRPr="00A81EFD">
        <w:rPr>
          <w:rFonts w:ascii="Arial" w:hAnsi="Arial" w:cs="Arial"/>
          <w:bCs/>
          <w:sz w:val="22"/>
          <w:szCs w:val="22"/>
        </w:rPr>
        <w:t>https://wiki.geant.org/display/TCSNT/TCS+Repository</w:t>
      </w:r>
      <w:r w:rsidRPr="00CC51E5">
        <w:rPr>
          <w:rFonts w:ascii="Arial" w:hAnsi="Arial" w:cs="Arial"/>
          <w:bCs/>
          <w:sz w:val="22"/>
          <w:szCs w:val="22"/>
        </w:rPr>
        <w:t>/).</w:t>
      </w:r>
    </w:p>
    <w:p w14:paraId="45EEB796" w14:textId="075388C9" w:rsidR="00CC51E5" w:rsidRPr="006C3A22" w:rsidRDefault="00CC51E5" w:rsidP="000D6C98">
      <w:pPr>
        <w:widowControl w:val="0"/>
        <w:overflowPunct w:val="0"/>
        <w:autoSpaceDE w:val="0"/>
        <w:autoSpaceDN w:val="0"/>
        <w:adjustRightInd w:val="0"/>
        <w:spacing w:before="120" w:after="240" w:line="247" w:lineRule="auto"/>
        <w:ind w:right="23"/>
        <w:jc w:val="both"/>
        <w:rPr>
          <w:rFonts w:ascii="Arial" w:hAnsi="Arial" w:cs="Arial"/>
          <w:bCs/>
          <w:sz w:val="22"/>
          <w:szCs w:val="22"/>
        </w:rPr>
      </w:pPr>
      <w:r w:rsidRPr="00CC51E5">
        <w:rPr>
          <w:rFonts w:ascii="Arial" w:hAnsi="Arial" w:cs="Arial"/>
          <w:bCs/>
          <w:sz w:val="22"/>
          <w:szCs w:val="22"/>
        </w:rPr>
        <w:t xml:space="preserve">Više informacija o usluzi izdavanja elektroničkih certifikata, kao i pripadajući </w:t>
      </w:r>
      <w:r w:rsidR="008B0EED">
        <w:rPr>
          <w:rFonts w:ascii="Arial" w:hAnsi="Arial" w:cs="Arial"/>
          <w:bCs/>
          <w:sz w:val="22"/>
          <w:szCs w:val="22"/>
        </w:rPr>
        <w:t>Zahtjevi</w:t>
      </w:r>
      <w:r w:rsidRPr="00CC51E5">
        <w:rPr>
          <w:rFonts w:ascii="Arial" w:hAnsi="Arial" w:cs="Arial"/>
          <w:bCs/>
          <w:sz w:val="22"/>
          <w:szCs w:val="22"/>
        </w:rPr>
        <w:t xml:space="preserve"> mogu se naći na web stranicama: http</w:t>
      </w:r>
      <w:r w:rsidR="002C66CC">
        <w:rPr>
          <w:rFonts w:ascii="Arial" w:hAnsi="Arial" w:cs="Arial"/>
          <w:bCs/>
          <w:sz w:val="22"/>
          <w:szCs w:val="22"/>
        </w:rPr>
        <w:t>s</w:t>
      </w:r>
      <w:r w:rsidRPr="00CC51E5">
        <w:rPr>
          <w:rFonts w:ascii="Arial" w:hAnsi="Arial" w:cs="Arial"/>
          <w:bCs/>
          <w:sz w:val="22"/>
          <w:szCs w:val="22"/>
        </w:rPr>
        <w:t>://certifikati.carnet.hr.</w:t>
      </w:r>
    </w:p>
    <w:p w14:paraId="78E5FECB" w14:textId="44F19BB4" w:rsidR="00E578AD" w:rsidRPr="00595E98" w:rsidRDefault="00C44E15" w:rsidP="006C5D91">
      <w:pPr>
        <w:widowControl w:val="0"/>
        <w:autoSpaceDE w:val="0"/>
        <w:autoSpaceDN w:val="0"/>
        <w:adjustRightInd w:val="0"/>
        <w:spacing w:before="240" w:after="120" w:line="228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</w:t>
      </w:r>
      <w:r w:rsidR="00421F3C" w:rsidRPr="00595E98">
        <w:rPr>
          <w:rFonts w:ascii="Arial" w:hAnsi="Arial" w:cs="Arial"/>
          <w:b/>
          <w:sz w:val="26"/>
          <w:szCs w:val="26"/>
        </w:rPr>
        <w:t>.</w:t>
      </w:r>
      <w:r w:rsidR="00E578AD" w:rsidRPr="00595E98">
        <w:rPr>
          <w:rFonts w:ascii="Arial" w:hAnsi="Arial" w:cs="Arial"/>
          <w:b/>
          <w:sz w:val="26"/>
          <w:szCs w:val="26"/>
        </w:rPr>
        <w:t xml:space="preserve"> </w:t>
      </w:r>
      <w:r w:rsidR="00CC51E5" w:rsidRPr="00CC51E5">
        <w:rPr>
          <w:rFonts w:ascii="Arial" w:hAnsi="Arial" w:cs="Arial"/>
          <w:b/>
          <w:sz w:val="26"/>
          <w:szCs w:val="26"/>
        </w:rPr>
        <w:t>Odricanje od odgovornosti</w:t>
      </w:r>
    </w:p>
    <w:p w14:paraId="6FEE132D" w14:textId="10A5807F" w:rsidR="00E578AD" w:rsidRDefault="00CC51E5" w:rsidP="00CC51E5">
      <w:pPr>
        <w:widowControl w:val="0"/>
        <w:autoSpaceDE w:val="0"/>
        <w:autoSpaceDN w:val="0"/>
        <w:adjustRightInd w:val="0"/>
        <w:spacing w:before="120" w:line="247" w:lineRule="auto"/>
        <w:jc w:val="both"/>
        <w:rPr>
          <w:rFonts w:ascii="Arial" w:hAnsi="Arial" w:cs="Arial"/>
          <w:sz w:val="22"/>
          <w:szCs w:val="22"/>
        </w:rPr>
      </w:pPr>
      <w:r w:rsidRPr="00CC51E5">
        <w:rPr>
          <w:rFonts w:ascii="Arial" w:hAnsi="Arial" w:cs="Arial"/>
          <w:sz w:val="22"/>
          <w:szCs w:val="22"/>
        </w:rPr>
        <w:t>Korisnik je odgovoran za bilo kakvu nastalu štetu nastalu kao posljedicu ili preduvjet korištenja usluge.</w:t>
      </w:r>
    </w:p>
    <w:p w14:paraId="474DD7E9" w14:textId="09735CFC" w:rsidR="00CC51E5" w:rsidRPr="00595E98" w:rsidRDefault="00C44E15" w:rsidP="00CC51E5">
      <w:pPr>
        <w:widowControl w:val="0"/>
        <w:autoSpaceDE w:val="0"/>
        <w:autoSpaceDN w:val="0"/>
        <w:adjustRightInd w:val="0"/>
        <w:spacing w:before="240" w:after="120" w:line="228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</w:t>
      </w:r>
      <w:r w:rsidR="00CC51E5" w:rsidRPr="00595E98">
        <w:rPr>
          <w:rFonts w:ascii="Arial" w:hAnsi="Arial" w:cs="Arial"/>
          <w:b/>
          <w:sz w:val="26"/>
          <w:szCs w:val="26"/>
        </w:rPr>
        <w:t xml:space="preserve">. </w:t>
      </w:r>
      <w:r w:rsidR="00CC51E5" w:rsidRPr="00227EEB">
        <w:rPr>
          <w:rFonts w:ascii="Arial" w:hAnsi="Arial" w:cs="Arial"/>
          <w:b/>
          <w:bCs/>
          <w:sz w:val="26"/>
          <w:szCs w:val="26"/>
        </w:rPr>
        <w:t>Završne odredbe</w:t>
      </w:r>
    </w:p>
    <w:p w14:paraId="383F3FE2" w14:textId="51D66958" w:rsidR="00CC51E5" w:rsidRPr="00595E98" w:rsidRDefault="00CC51E5" w:rsidP="00CC51E5">
      <w:pPr>
        <w:widowControl w:val="0"/>
        <w:autoSpaceDE w:val="0"/>
        <w:autoSpaceDN w:val="0"/>
        <w:adjustRightInd w:val="0"/>
        <w:spacing w:before="120" w:line="247" w:lineRule="auto"/>
        <w:jc w:val="both"/>
        <w:rPr>
          <w:rFonts w:ascii="Arial" w:hAnsi="Arial" w:cs="Arial"/>
          <w:sz w:val="22"/>
          <w:szCs w:val="22"/>
        </w:rPr>
      </w:pPr>
      <w:r w:rsidRPr="00CC51E5">
        <w:rPr>
          <w:rFonts w:ascii="Arial" w:hAnsi="Arial" w:cs="Arial"/>
          <w:sz w:val="22"/>
          <w:szCs w:val="22"/>
        </w:rPr>
        <w:t>Stupanjem na snagu ove verzije dokumenta, prestaje vrijediti CDA005</w:t>
      </w:r>
      <w:r w:rsidR="00147FE0">
        <w:rPr>
          <w:rFonts w:ascii="Arial" w:hAnsi="Arial" w:cs="Arial"/>
          <w:sz w:val="22"/>
          <w:szCs w:val="22"/>
        </w:rPr>
        <w:t>9</w:t>
      </w:r>
      <w:r w:rsidRPr="00CC51E5">
        <w:rPr>
          <w:rFonts w:ascii="Arial" w:hAnsi="Arial" w:cs="Arial"/>
          <w:sz w:val="22"/>
          <w:szCs w:val="22"/>
        </w:rPr>
        <w:t>, Klasa:500-200/1</w:t>
      </w:r>
      <w:r w:rsidR="00147FE0">
        <w:rPr>
          <w:rFonts w:ascii="Arial" w:hAnsi="Arial" w:cs="Arial"/>
          <w:sz w:val="22"/>
          <w:szCs w:val="22"/>
        </w:rPr>
        <w:t>5</w:t>
      </w:r>
      <w:r w:rsidRPr="00CC51E5">
        <w:rPr>
          <w:rFonts w:ascii="Arial" w:hAnsi="Arial" w:cs="Arial"/>
          <w:sz w:val="22"/>
          <w:szCs w:val="22"/>
        </w:rPr>
        <w:t>-92, Ur.br:</w:t>
      </w:r>
      <w:r w:rsidR="00147FE0" w:rsidRPr="00147FE0">
        <w:t xml:space="preserve"> </w:t>
      </w:r>
      <w:r w:rsidR="00147FE0" w:rsidRPr="00147FE0">
        <w:rPr>
          <w:rFonts w:ascii="Arial" w:hAnsi="Arial" w:cs="Arial"/>
          <w:sz w:val="22"/>
          <w:szCs w:val="22"/>
        </w:rPr>
        <w:t>: I26319-650-53-15-36</w:t>
      </w:r>
      <w:r w:rsidRPr="00CC51E5">
        <w:rPr>
          <w:rFonts w:ascii="Arial" w:hAnsi="Arial" w:cs="Arial"/>
          <w:sz w:val="22"/>
          <w:szCs w:val="22"/>
        </w:rPr>
        <w:t xml:space="preserve"> od 1</w:t>
      </w:r>
      <w:r w:rsidR="00147FE0">
        <w:rPr>
          <w:rFonts w:ascii="Arial" w:hAnsi="Arial" w:cs="Arial"/>
          <w:sz w:val="22"/>
          <w:szCs w:val="22"/>
        </w:rPr>
        <w:t>8</w:t>
      </w:r>
      <w:r w:rsidRPr="00CC51E5">
        <w:rPr>
          <w:rFonts w:ascii="Arial" w:hAnsi="Arial" w:cs="Arial"/>
          <w:sz w:val="22"/>
          <w:szCs w:val="22"/>
        </w:rPr>
        <w:t>.</w:t>
      </w:r>
      <w:r w:rsidR="00147FE0">
        <w:rPr>
          <w:rFonts w:ascii="Arial" w:hAnsi="Arial" w:cs="Arial"/>
          <w:sz w:val="22"/>
          <w:szCs w:val="22"/>
        </w:rPr>
        <w:t>06</w:t>
      </w:r>
      <w:r w:rsidRPr="00CC51E5">
        <w:rPr>
          <w:rFonts w:ascii="Arial" w:hAnsi="Arial" w:cs="Arial"/>
          <w:sz w:val="22"/>
          <w:szCs w:val="22"/>
        </w:rPr>
        <w:t>.201</w:t>
      </w:r>
      <w:r w:rsidR="00147FE0">
        <w:rPr>
          <w:rFonts w:ascii="Arial" w:hAnsi="Arial" w:cs="Arial"/>
          <w:sz w:val="22"/>
          <w:szCs w:val="22"/>
        </w:rPr>
        <w:t>5</w:t>
      </w:r>
      <w:r w:rsidRPr="00CC51E5">
        <w:rPr>
          <w:rFonts w:ascii="Arial" w:hAnsi="Arial" w:cs="Arial"/>
          <w:sz w:val="22"/>
          <w:szCs w:val="22"/>
        </w:rPr>
        <w:t>.</w:t>
      </w:r>
    </w:p>
    <w:p w14:paraId="1B629345" w14:textId="77777777" w:rsidR="00E578AD" w:rsidRPr="00227EEB" w:rsidRDefault="00E578AD" w:rsidP="000A22AE">
      <w:pPr>
        <w:widowControl w:val="0"/>
        <w:autoSpaceDE w:val="0"/>
        <w:autoSpaceDN w:val="0"/>
        <w:adjustRightInd w:val="0"/>
        <w:spacing w:line="15" w:lineRule="exact"/>
        <w:rPr>
          <w:rFonts w:ascii="Arial" w:hAnsi="Arial" w:cs="Arial"/>
          <w:sz w:val="22"/>
          <w:szCs w:val="22"/>
        </w:rPr>
      </w:pPr>
    </w:p>
    <w:sectPr w:rsidR="00E578AD" w:rsidRPr="00227EEB" w:rsidSect="006E1357">
      <w:headerReference w:type="default" r:id="rId12"/>
      <w:footerReference w:type="default" r:id="rId13"/>
      <w:type w:val="continuous"/>
      <w:pgSz w:w="11900" w:h="16840" w:code="9"/>
      <w:pgMar w:top="1304" w:right="1134" w:bottom="1304" w:left="1140" w:header="567" w:footer="737" w:gutter="0"/>
      <w:cols w:space="720" w:equalWidth="0">
        <w:col w:w="9626"/>
      </w:cols>
      <w:noEndnote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0EF0393" w16cex:dateUtc="2020-04-20T16:51:00Z"/>
  <w16cex:commentExtensible w16cex:durableId="78912A1F" w16cex:dateUtc="2020-04-20T16:53:00Z"/>
  <w16cex:commentExtensible w16cex:durableId="3A614907" w16cex:dateUtc="2020-04-20T16:55:00Z"/>
  <w16cex:commentExtensible w16cex:durableId="75B9B4A7" w16cex:dateUtc="2020-04-20T16:57:00Z"/>
  <w16cex:commentExtensible w16cex:durableId="24CC46E7" w16cex:dateUtc="2020-04-20T13:31:00Z"/>
  <w16cex:commentExtensible w16cex:durableId="684BB538" w16cex:dateUtc="2020-04-20T16:43:00Z"/>
  <w16cex:commentExtensible w16cex:durableId="13807973" w16cex:dateUtc="2020-04-20T16:44:00Z"/>
  <w16cex:commentExtensible w16cex:durableId="49CD215C" w16cex:dateUtc="2020-04-20T16:45:00Z"/>
  <w16cex:commentExtensible w16cex:durableId="3C76F169" w16cex:dateUtc="2020-04-20T16:46:00Z"/>
  <w16cex:commentExtensible w16cex:durableId="3299422B" w16cex:dateUtc="2020-04-20T16:47:00Z"/>
  <w16cex:commentExtensible w16cex:durableId="07434A73" w16cex:dateUtc="2020-04-20T17:04:00Z"/>
  <w16cex:commentExtensible w16cex:durableId="2511F2EF" w16cex:dateUtc="2020-04-20T17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F15CA" w14:textId="77777777" w:rsidR="00670082" w:rsidRDefault="00670082" w:rsidP="00955EE2">
      <w:r>
        <w:separator/>
      </w:r>
    </w:p>
  </w:endnote>
  <w:endnote w:type="continuationSeparator" w:id="0">
    <w:p w14:paraId="6C84AB61" w14:textId="77777777" w:rsidR="00670082" w:rsidRDefault="00670082" w:rsidP="00955EE2">
      <w:r>
        <w:continuationSeparator/>
      </w:r>
    </w:p>
  </w:endnote>
  <w:endnote w:type="continuationNotice" w:id="1">
    <w:p w14:paraId="42B32D45" w14:textId="77777777" w:rsidR="00670082" w:rsidRDefault="006700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TT">
    <w:altName w:val="Times New Roman"/>
    <w:charset w:val="EE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6D6F7" w14:textId="77777777" w:rsidR="00372537" w:rsidRDefault="002B5DAE" w:rsidP="00B96765">
    <w:pPr>
      <w:pStyle w:val="Footer"/>
      <w:pBdr>
        <w:top w:val="single" w:sz="4" w:space="1" w:color="auto"/>
      </w:pBdr>
      <w:tabs>
        <w:tab w:val="clear" w:pos="9072"/>
        <w:tab w:val="right" w:pos="9639"/>
      </w:tabs>
      <w:rPr>
        <w:rFonts w:ascii="Myriad Pro" w:hAnsi="Myriad Pro"/>
        <w:sz w:val="22"/>
        <w:szCs w:val="22"/>
      </w:rPr>
    </w:pPr>
    <w:r>
      <w:rPr>
        <w:rFonts w:ascii="Myriad Pro" w:hAnsi="Myriad Pro"/>
        <w:sz w:val="22"/>
        <w:szCs w:val="22"/>
      </w:rPr>
      <w:t>CDA00</w:t>
    </w:r>
    <w:r w:rsidR="006D4E3C">
      <w:rPr>
        <w:rFonts w:ascii="Myriad Pro" w:hAnsi="Myriad Pro"/>
        <w:sz w:val="22"/>
        <w:szCs w:val="22"/>
      </w:rPr>
      <w:t>59</w:t>
    </w:r>
  </w:p>
  <w:p w14:paraId="546CEB10" w14:textId="01B8B70F" w:rsidR="002B5DAE" w:rsidRPr="00933932" w:rsidRDefault="002B5DAE" w:rsidP="00B96765">
    <w:pPr>
      <w:pStyle w:val="Footer"/>
      <w:pBdr>
        <w:top w:val="single" w:sz="4" w:space="1" w:color="auto"/>
      </w:pBdr>
      <w:tabs>
        <w:tab w:val="clear" w:pos="9072"/>
        <w:tab w:val="right" w:pos="9639"/>
      </w:tabs>
      <w:rPr>
        <w:rFonts w:ascii="Myriad Pro" w:hAnsi="Myriad Pro"/>
        <w:sz w:val="22"/>
        <w:szCs w:val="22"/>
      </w:rPr>
    </w:pPr>
    <w:r>
      <w:rPr>
        <w:rFonts w:ascii="Myriad Pro" w:hAnsi="Myriad Pro"/>
        <w:sz w:val="22"/>
        <w:szCs w:val="22"/>
      </w:rPr>
      <w:tab/>
    </w:r>
    <w:r>
      <w:rPr>
        <w:rFonts w:ascii="Myriad Pro" w:hAnsi="Myriad Pro"/>
        <w:sz w:val="22"/>
        <w:szCs w:val="22"/>
      </w:rPr>
      <w:tab/>
    </w:r>
    <w:r w:rsidRPr="00A9203D">
      <w:rPr>
        <w:rStyle w:val="PageNumber"/>
        <w:rFonts w:ascii="Myriad Pro" w:hAnsi="Myriad Pro"/>
        <w:sz w:val="20"/>
        <w:szCs w:val="20"/>
      </w:rPr>
      <w:fldChar w:fldCharType="begin"/>
    </w:r>
    <w:r w:rsidRPr="00A9203D">
      <w:rPr>
        <w:rStyle w:val="PageNumber"/>
        <w:rFonts w:ascii="Myriad Pro" w:hAnsi="Myriad Pro"/>
        <w:sz w:val="20"/>
        <w:szCs w:val="20"/>
      </w:rPr>
      <w:instrText xml:space="preserve"> PAGE </w:instrText>
    </w:r>
    <w:r w:rsidRPr="00A9203D">
      <w:rPr>
        <w:rStyle w:val="PageNumber"/>
        <w:rFonts w:ascii="Myriad Pro" w:hAnsi="Myriad Pro"/>
        <w:sz w:val="20"/>
        <w:szCs w:val="20"/>
      </w:rPr>
      <w:fldChar w:fldCharType="separate"/>
    </w:r>
    <w:r w:rsidR="00595E98">
      <w:rPr>
        <w:rStyle w:val="PageNumber"/>
        <w:rFonts w:ascii="Myriad Pro" w:hAnsi="Myriad Pro"/>
        <w:noProof/>
        <w:sz w:val="20"/>
        <w:szCs w:val="20"/>
      </w:rPr>
      <w:t>2</w:t>
    </w:r>
    <w:r w:rsidRPr="00A9203D">
      <w:rPr>
        <w:rStyle w:val="PageNumber"/>
        <w:rFonts w:ascii="Myriad Pro" w:hAnsi="Myriad Pro"/>
        <w:sz w:val="20"/>
        <w:szCs w:val="20"/>
      </w:rPr>
      <w:fldChar w:fldCharType="end"/>
    </w:r>
    <w:r>
      <w:rPr>
        <w:rStyle w:val="PageNumber"/>
        <w:rFonts w:ascii="Myriad Pro" w:hAnsi="Myriad Pro"/>
        <w:sz w:val="20"/>
        <w:szCs w:val="20"/>
      </w:rPr>
      <w:t xml:space="preserve"> / </w:t>
    </w:r>
    <w:r w:rsidRPr="00A9203D">
      <w:rPr>
        <w:rStyle w:val="PageNumber"/>
        <w:rFonts w:ascii="Myriad Pro" w:hAnsi="Myriad Pro"/>
        <w:sz w:val="20"/>
        <w:szCs w:val="20"/>
      </w:rPr>
      <w:fldChar w:fldCharType="begin"/>
    </w:r>
    <w:r w:rsidRPr="00A9203D">
      <w:rPr>
        <w:rStyle w:val="PageNumber"/>
        <w:rFonts w:ascii="Myriad Pro" w:hAnsi="Myriad Pro"/>
        <w:sz w:val="20"/>
        <w:szCs w:val="20"/>
      </w:rPr>
      <w:instrText xml:space="preserve"> NUMPAGES </w:instrText>
    </w:r>
    <w:r w:rsidRPr="00A9203D">
      <w:rPr>
        <w:rStyle w:val="PageNumber"/>
        <w:rFonts w:ascii="Myriad Pro" w:hAnsi="Myriad Pro"/>
        <w:sz w:val="20"/>
        <w:szCs w:val="20"/>
      </w:rPr>
      <w:fldChar w:fldCharType="separate"/>
    </w:r>
    <w:r w:rsidR="00595E98">
      <w:rPr>
        <w:rStyle w:val="PageNumber"/>
        <w:rFonts w:ascii="Myriad Pro" w:hAnsi="Myriad Pro"/>
        <w:noProof/>
        <w:sz w:val="20"/>
        <w:szCs w:val="20"/>
      </w:rPr>
      <w:t>4</w:t>
    </w:r>
    <w:r w:rsidRPr="00A9203D">
      <w:rPr>
        <w:rStyle w:val="PageNumber"/>
        <w:rFonts w:ascii="Myriad Pro" w:hAnsi="Myriad Pr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2D135" w14:textId="77777777" w:rsidR="00670082" w:rsidRDefault="00670082" w:rsidP="00955EE2">
      <w:r>
        <w:separator/>
      </w:r>
    </w:p>
  </w:footnote>
  <w:footnote w:type="continuationSeparator" w:id="0">
    <w:p w14:paraId="5E315C60" w14:textId="77777777" w:rsidR="00670082" w:rsidRDefault="00670082" w:rsidP="00955EE2">
      <w:r>
        <w:continuationSeparator/>
      </w:r>
    </w:p>
  </w:footnote>
  <w:footnote w:type="continuationNotice" w:id="1">
    <w:p w14:paraId="0AF0FB9E" w14:textId="77777777" w:rsidR="00670082" w:rsidRDefault="006700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23921" w14:textId="48C20BC4" w:rsidR="002B5DAE" w:rsidRPr="00F47888" w:rsidRDefault="00CC51E5" w:rsidP="00933932">
    <w:pPr>
      <w:pStyle w:val="Header"/>
      <w:pBdr>
        <w:bottom w:val="single" w:sz="4" w:space="1" w:color="auto"/>
      </w:pBdr>
      <w:tabs>
        <w:tab w:val="clear" w:pos="4536"/>
        <w:tab w:val="clear" w:pos="9072"/>
        <w:tab w:val="left" w:pos="2025"/>
      </w:tabs>
    </w:pPr>
    <w:r>
      <w:rPr>
        <w:rFonts w:ascii="Arial" w:hAnsi="Arial" w:cs="Arial"/>
        <w:noProof/>
      </w:rPr>
      <w:drawing>
        <wp:inline distT="0" distB="0" distL="0" distR="0" wp14:anchorId="01B40F69" wp14:editId="03435289">
          <wp:extent cx="1076325" cy="2000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182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5DA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6887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547"/>
    <w:multiLevelType w:val="hybridMultilevel"/>
    <w:tmpl w:val="000054DE"/>
    <w:lvl w:ilvl="0" w:tplc="000039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74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649"/>
    <w:multiLevelType w:val="hybridMultilevel"/>
    <w:tmpl w:val="00006DF1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bullet"/>
      <w:lvlText w:val="&lt;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24">
      <w:start w:val="10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A725D5"/>
    <w:multiLevelType w:val="hybridMultilevel"/>
    <w:tmpl w:val="0930C35C"/>
    <w:lvl w:ilvl="0" w:tplc="C680C068">
      <w:start w:val="3"/>
      <w:numFmt w:val="none"/>
      <w:lvlText w:val="3.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8B36310"/>
    <w:multiLevelType w:val="hybridMultilevel"/>
    <w:tmpl w:val="75D60358"/>
    <w:lvl w:ilvl="0" w:tplc="A498E19A">
      <w:start w:val="3"/>
      <w:numFmt w:val="none"/>
      <w:lvlText w:val="%13.1.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9C57394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DF17D04"/>
    <w:multiLevelType w:val="multilevel"/>
    <w:tmpl w:val="9624626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OfficinaSansTT"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480"/>
      </w:pPr>
      <w:rPr>
        <w:rFonts w:cs="OfficinaSansTT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OfficinaSansTT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OfficinaSansTT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OfficinaSansTT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OfficinaSansT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OfficinaSansT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OfficinaSansT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cs="OfficinaSansTT" w:hint="default"/>
      </w:rPr>
    </w:lvl>
  </w:abstractNum>
  <w:abstractNum w:abstractNumId="16" w15:restartNumberingAfterBreak="0">
    <w:nsid w:val="18EE20DD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E892FDF"/>
    <w:multiLevelType w:val="hybridMultilevel"/>
    <w:tmpl w:val="52086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028C7"/>
    <w:multiLevelType w:val="multilevel"/>
    <w:tmpl w:val="59CE857C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3"/>
      <w:numFmt w:val="none"/>
      <w:lvlText w:val="3.1.1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19" w15:restartNumberingAfterBreak="0">
    <w:nsid w:val="383F196E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8E14115"/>
    <w:multiLevelType w:val="hybridMultilevel"/>
    <w:tmpl w:val="28BAF5AE"/>
    <w:lvl w:ilvl="0" w:tplc="CE7E7510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130D60"/>
    <w:multiLevelType w:val="multilevel"/>
    <w:tmpl w:val="D3146550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2"/>
      <w:numFmt w:val="decimal"/>
      <w:lvlText w:val="3.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2" w15:restartNumberingAfterBreak="0">
    <w:nsid w:val="4D2D0C8C"/>
    <w:multiLevelType w:val="hybridMultilevel"/>
    <w:tmpl w:val="76761560"/>
    <w:lvl w:ilvl="0" w:tplc="9E12C80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061EF"/>
    <w:multiLevelType w:val="multilevel"/>
    <w:tmpl w:val="98C8A8D8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3"/>
      <w:numFmt w:val="none"/>
      <w:lvlText w:val="%23.1.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4" w15:restartNumberingAfterBreak="0">
    <w:nsid w:val="555979F8"/>
    <w:multiLevelType w:val="multilevel"/>
    <w:tmpl w:val="D3146550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2"/>
      <w:numFmt w:val="decimal"/>
      <w:lvlText w:val="3.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5" w15:restartNumberingAfterBreak="0">
    <w:nsid w:val="56456645"/>
    <w:multiLevelType w:val="hybridMultilevel"/>
    <w:tmpl w:val="5050704C"/>
    <w:lvl w:ilvl="0" w:tplc="CE7E7510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D90B91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EF367C0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FCA1E7E"/>
    <w:multiLevelType w:val="hybridMultilevel"/>
    <w:tmpl w:val="D3146550"/>
    <w:lvl w:ilvl="0" w:tplc="C680C068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E9FA9F88">
      <w:start w:val="2"/>
      <w:numFmt w:val="decimal"/>
      <w:lvlText w:val="3.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9" w15:restartNumberingAfterBreak="0">
    <w:nsid w:val="7F077840"/>
    <w:multiLevelType w:val="hybridMultilevel"/>
    <w:tmpl w:val="F1BC7C26"/>
    <w:lvl w:ilvl="0" w:tplc="A498E19A">
      <w:start w:val="3"/>
      <w:numFmt w:val="none"/>
      <w:lvlText w:val="%13.1.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9"/>
  </w:num>
  <w:num w:numId="13">
    <w:abstractNumId w:val="20"/>
  </w:num>
  <w:num w:numId="14">
    <w:abstractNumId w:val="25"/>
  </w:num>
  <w:num w:numId="15">
    <w:abstractNumId w:val="12"/>
  </w:num>
  <w:num w:numId="16">
    <w:abstractNumId w:val="28"/>
  </w:num>
  <w:num w:numId="17">
    <w:abstractNumId w:val="18"/>
  </w:num>
  <w:num w:numId="18">
    <w:abstractNumId w:val="13"/>
  </w:num>
  <w:num w:numId="19">
    <w:abstractNumId w:val="29"/>
  </w:num>
  <w:num w:numId="20">
    <w:abstractNumId w:val="26"/>
  </w:num>
  <w:num w:numId="21">
    <w:abstractNumId w:val="23"/>
  </w:num>
  <w:num w:numId="22">
    <w:abstractNumId w:val="16"/>
  </w:num>
  <w:num w:numId="23">
    <w:abstractNumId w:val="14"/>
  </w:num>
  <w:num w:numId="24">
    <w:abstractNumId w:val="27"/>
  </w:num>
  <w:num w:numId="25">
    <w:abstractNumId w:val="24"/>
  </w:num>
  <w:num w:numId="26">
    <w:abstractNumId w:val="21"/>
  </w:num>
  <w:num w:numId="27">
    <w:abstractNumId w:val="15"/>
  </w:num>
  <w:num w:numId="28">
    <w:abstractNumId w:val="0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E2"/>
    <w:rsid w:val="000004DD"/>
    <w:rsid w:val="000019F7"/>
    <w:rsid w:val="00002151"/>
    <w:rsid w:val="00002580"/>
    <w:rsid w:val="0000687F"/>
    <w:rsid w:val="00013C6A"/>
    <w:rsid w:val="000142FF"/>
    <w:rsid w:val="000159D1"/>
    <w:rsid w:val="000177BB"/>
    <w:rsid w:val="00017B7B"/>
    <w:rsid w:val="000211AF"/>
    <w:rsid w:val="000225C2"/>
    <w:rsid w:val="00025548"/>
    <w:rsid w:val="000311C7"/>
    <w:rsid w:val="000312A7"/>
    <w:rsid w:val="00032C33"/>
    <w:rsid w:val="00033A26"/>
    <w:rsid w:val="0003682D"/>
    <w:rsid w:val="00036A01"/>
    <w:rsid w:val="00037CE9"/>
    <w:rsid w:val="000430E9"/>
    <w:rsid w:val="0004412E"/>
    <w:rsid w:val="00044473"/>
    <w:rsid w:val="0004451E"/>
    <w:rsid w:val="00047AAF"/>
    <w:rsid w:val="00047EDE"/>
    <w:rsid w:val="000508A5"/>
    <w:rsid w:val="0005097E"/>
    <w:rsid w:val="0005456B"/>
    <w:rsid w:val="0005498E"/>
    <w:rsid w:val="0005566C"/>
    <w:rsid w:val="00055B73"/>
    <w:rsid w:val="0006306D"/>
    <w:rsid w:val="00065BFD"/>
    <w:rsid w:val="00067E39"/>
    <w:rsid w:val="000715F0"/>
    <w:rsid w:val="0008477D"/>
    <w:rsid w:val="000953E6"/>
    <w:rsid w:val="00096FC3"/>
    <w:rsid w:val="000A22AE"/>
    <w:rsid w:val="000A424A"/>
    <w:rsid w:val="000A4D7B"/>
    <w:rsid w:val="000A54BF"/>
    <w:rsid w:val="000A633E"/>
    <w:rsid w:val="000C181A"/>
    <w:rsid w:val="000C2B32"/>
    <w:rsid w:val="000C6786"/>
    <w:rsid w:val="000D0288"/>
    <w:rsid w:val="000D0ABB"/>
    <w:rsid w:val="000D6C98"/>
    <w:rsid w:val="000E5AEB"/>
    <w:rsid w:val="000E7A41"/>
    <w:rsid w:val="000F04F4"/>
    <w:rsid w:val="000F0A05"/>
    <w:rsid w:val="000F0A82"/>
    <w:rsid w:val="000F1558"/>
    <w:rsid w:val="000F4CA5"/>
    <w:rsid w:val="000F5173"/>
    <w:rsid w:val="000F5CC3"/>
    <w:rsid w:val="00102E86"/>
    <w:rsid w:val="00104B4D"/>
    <w:rsid w:val="00105C38"/>
    <w:rsid w:val="00105D49"/>
    <w:rsid w:val="00112FBD"/>
    <w:rsid w:val="001135F0"/>
    <w:rsid w:val="00113E8A"/>
    <w:rsid w:val="00114792"/>
    <w:rsid w:val="00115EBC"/>
    <w:rsid w:val="00117751"/>
    <w:rsid w:val="00121B3B"/>
    <w:rsid w:val="00121DDB"/>
    <w:rsid w:val="001267C3"/>
    <w:rsid w:val="00127ABE"/>
    <w:rsid w:val="00130427"/>
    <w:rsid w:val="0013614B"/>
    <w:rsid w:val="00136F4D"/>
    <w:rsid w:val="0014036F"/>
    <w:rsid w:val="00140E7F"/>
    <w:rsid w:val="00145C49"/>
    <w:rsid w:val="00145EC1"/>
    <w:rsid w:val="00146F40"/>
    <w:rsid w:val="00147FE0"/>
    <w:rsid w:val="00150E3A"/>
    <w:rsid w:val="00150F8C"/>
    <w:rsid w:val="00151125"/>
    <w:rsid w:val="00151325"/>
    <w:rsid w:val="001513D0"/>
    <w:rsid w:val="00151C90"/>
    <w:rsid w:val="001525A7"/>
    <w:rsid w:val="001541AB"/>
    <w:rsid w:val="00156C30"/>
    <w:rsid w:val="00162E43"/>
    <w:rsid w:val="00162E54"/>
    <w:rsid w:val="00163010"/>
    <w:rsid w:val="00165218"/>
    <w:rsid w:val="0016676F"/>
    <w:rsid w:val="0016765E"/>
    <w:rsid w:val="00167E99"/>
    <w:rsid w:val="00170691"/>
    <w:rsid w:val="001706FF"/>
    <w:rsid w:val="001714C8"/>
    <w:rsid w:val="00173F72"/>
    <w:rsid w:val="00176D87"/>
    <w:rsid w:val="00177E07"/>
    <w:rsid w:val="00180643"/>
    <w:rsid w:val="00182646"/>
    <w:rsid w:val="00183E9C"/>
    <w:rsid w:val="0018626F"/>
    <w:rsid w:val="00186F3B"/>
    <w:rsid w:val="00191E8D"/>
    <w:rsid w:val="00192414"/>
    <w:rsid w:val="0019728D"/>
    <w:rsid w:val="001A0979"/>
    <w:rsid w:val="001A20E4"/>
    <w:rsid w:val="001A4022"/>
    <w:rsid w:val="001C00D8"/>
    <w:rsid w:val="001C14DC"/>
    <w:rsid w:val="001C4895"/>
    <w:rsid w:val="001C5754"/>
    <w:rsid w:val="001C6C08"/>
    <w:rsid w:val="001C7BDC"/>
    <w:rsid w:val="001D2CE8"/>
    <w:rsid w:val="001D395F"/>
    <w:rsid w:val="001D536B"/>
    <w:rsid w:val="001D609F"/>
    <w:rsid w:val="001E035C"/>
    <w:rsid w:val="001E0BC7"/>
    <w:rsid w:val="001E31CF"/>
    <w:rsid w:val="001E6E03"/>
    <w:rsid w:val="001F1157"/>
    <w:rsid w:val="001F548F"/>
    <w:rsid w:val="001F5CBF"/>
    <w:rsid w:val="001F72B3"/>
    <w:rsid w:val="0020796E"/>
    <w:rsid w:val="00210B47"/>
    <w:rsid w:val="00216E02"/>
    <w:rsid w:val="00222F74"/>
    <w:rsid w:val="002256B8"/>
    <w:rsid w:val="002270F4"/>
    <w:rsid w:val="00227EEB"/>
    <w:rsid w:val="00230D90"/>
    <w:rsid w:val="00231594"/>
    <w:rsid w:val="00235657"/>
    <w:rsid w:val="00236504"/>
    <w:rsid w:val="002413AD"/>
    <w:rsid w:val="00242620"/>
    <w:rsid w:val="00243182"/>
    <w:rsid w:val="00243C87"/>
    <w:rsid w:val="00244BD1"/>
    <w:rsid w:val="00246F66"/>
    <w:rsid w:val="00247D6A"/>
    <w:rsid w:val="002505F6"/>
    <w:rsid w:val="002524E9"/>
    <w:rsid w:val="0026432E"/>
    <w:rsid w:val="00265AB3"/>
    <w:rsid w:val="00265C55"/>
    <w:rsid w:val="002660C9"/>
    <w:rsid w:val="0026705E"/>
    <w:rsid w:val="0027010C"/>
    <w:rsid w:val="00273F73"/>
    <w:rsid w:val="002741D4"/>
    <w:rsid w:val="002746F6"/>
    <w:rsid w:val="002811A2"/>
    <w:rsid w:val="00284F8B"/>
    <w:rsid w:val="00286865"/>
    <w:rsid w:val="00290179"/>
    <w:rsid w:val="002940C2"/>
    <w:rsid w:val="002972EA"/>
    <w:rsid w:val="002A279D"/>
    <w:rsid w:val="002A3E9B"/>
    <w:rsid w:val="002A3EFF"/>
    <w:rsid w:val="002A7103"/>
    <w:rsid w:val="002B162E"/>
    <w:rsid w:val="002B1EB4"/>
    <w:rsid w:val="002B1F66"/>
    <w:rsid w:val="002B2E91"/>
    <w:rsid w:val="002B5DAE"/>
    <w:rsid w:val="002C66CC"/>
    <w:rsid w:val="002D0FF4"/>
    <w:rsid w:val="002D47D5"/>
    <w:rsid w:val="002D6EA2"/>
    <w:rsid w:val="002D7B85"/>
    <w:rsid w:val="002E0288"/>
    <w:rsid w:val="002E442A"/>
    <w:rsid w:val="002E44AD"/>
    <w:rsid w:val="002F065E"/>
    <w:rsid w:val="002F4F76"/>
    <w:rsid w:val="002F6E12"/>
    <w:rsid w:val="002F71F7"/>
    <w:rsid w:val="00300EAF"/>
    <w:rsid w:val="00303B33"/>
    <w:rsid w:val="00304AF7"/>
    <w:rsid w:val="00305187"/>
    <w:rsid w:val="00305595"/>
    <w:rsid w:val="003064C6"/>
    <w:rsid w:val="0030752C"/>
    <w:rsid w:val="003143F8"/>
    <w:rsid w:val="00321EF7"/>
    <w:rsid w:val="003221A9"/>
    <w:rsid w:val="00326EF8"/>
    <w:rsid w:val="00327BAB"/>
    <w:rsid w:val="00327E2D"/>
    <w:rsid w:val="00330B48"/>
    <w:rsid w:val="00331D90"/>
    <w:rsid w:val="00335AC4"/>
    <w:rsid w:val="00335FEB"/>
    <w:rsid w:val="003405E9"/>
    <w:rsid w:val="00340924"/>
    <w:rsid w:val="003421D0"/>
    <w:rsid w:val="00344126"/>
    <w:rsid w:val="00345217"/>
    <w:rsid w:val="00345304"/>
    <w:rsid w:val="003520AE"/>
    <w:rsid w:val="003536E0"/>
    <w:rsid w:val="00353A4C"/>
    <w:rsid w:val="003617CE"/>
    <w:rsid w:val="003641C9"/>
    <w:rsid w:val="00367ED1"/>
    <w:rsid w:val="00370B47"/>
    <w:rsid w:val="00371355"/>
    <w:rsid w:val="003723FC"/>
    <w:rsid w:val="00372537"/>
    <w:rsid w:val="00372EB4"/>
    <w:rsid w:val="00374873"/>
    <w:rsid w:val="00376215"/>
    <w:rsid w:val="003763F1"/>
    <w:rsid w:val="003773BE"/>
    <w:rsid w:val="00382786"/>
    <w:rsid w:val="003931E2"/>
    <w:rsid w:val="00393881"/>
    <w:rsid w:val="003A1290"/>
    <w:rsid w:val="003A44FD"/>
    <w:rsid w:val="003B08C1"/>
    <w:rsid w:val="003B3879"/>
    <w:rsid w:val="003B4341"/>
    <w:rsid w:val="003B48B2"/>
    <w:rsid w:val="003B7831"/>
    <w:rsid w:val="003C0B77"/>
    <w:rsid w:val="003C2308"/>
    <w:rsid w:val="003C2444"/>
    <w:rsid w:val="003C2D88"/>
    <w:rsid w:val="003C3C3C"/>
    <w:rsid w:val="003C3D4D"/>
    <w:rsid w:val="003C3E4F"/>
    <w:rsid w:val="003D161A"/>
    <w:rsid w:val="003D5E55"/>
    <w:rsid w:val="003E276F"/>
    <w:rsid w:val="003E3CE1"/>
    <w:rsid w:val="003E41C7"/>
    <w:rsid w:val="003E654B"/>
    <w:rsid w:val="003F405F"/>
    <w:rsid w:val="003F7B74"/>
    <w:rsid w:val="00401300"/>
    <w:rsid w:val="00403A5B"/>
    <w:rsid w:val="00407B25"/>
    <w:rsid w:val="00407C2E"/>
    <w:rsid w:val="004121D6"/>
    <w:rsid w:val="004126F0"/>
    <w:rsid w:val="00416C45"/>
    <w:rsid w:val="00416E81"/>
    <w:rsid w:val="00420E8F"/>
    <w:rsid w:val="004213EA"/>
    <w:rsid w:val="00421F3C"/>
    <w:rsid w:val="004221FC"/>
    <w:rsid w:val="00422E2F"/>
    <w:rsid w:val="00423A08"/>
    <w:rsid w:val="00425D4C"/>
    <w:rsid w:val="00425D7C"/>
    <w:rsid w:val="004264FD"/>
    <w:rsid w:val="004272F2"/>
    <w:rsid w:val="00436B9B"/>
    <w:rsid w:val="00436EB2"/>
    <w:rsid w:val="00440ABE"/>
    <w:rsid w:val="00443EAF"/>
    <w:rsid w:val="00445EA3"/>
    <w:rsid w:val="00445ECF"/>
    <w:rsid w:val="00450CDD"/>
    <w:rsid w:val="004560B2"/>
    <w:rsid w:val="0046072F"/>
    <w:rsid w:val="004609E9"/>
    <w:rsid w:val="00463B6E"/>
    <w:rsid w:val="00466AA1"/>
    <w:rsid w:val="00467A13"/>
    <w:rsid w:val="00473C9A"/>
    <w:rsid w:val="00475534"/>
    <w:rsid w:val="00482F6F"/>
    <w:rsid w:val="00482FDA"/>
    <w:rsid w:val="00484600"/>
    <w:rsid w:val="00486461"/>
    <w:rsid w:val="0049024F"/>
    <w:rsid w:val="0049146B"/>
    <w:rsid w:val="00492984"/>
    <w:rsid w:val="00493020"/>
    <w:rsid w:val="00497D09"/>
    <w:rsid w:val="004A119F"/>
    <w:rsid w:val="004A4E0B"/>
    <w:rsid w:val="004A5787"/>
    <w:rsid w:val="004B1793"/>
    <w:rsid w:val="004B2F78"/>
    <w:rsid w:val="004B5ADE"/>
    <w:rsid w:val="004B6E5C"/>
    <w:rsid w:val="004C7065"/>
    <w:rsid w:val="004D5A36"/>
    <w:rsid w:val="004E04AE"/>
    <w:rsid w:val="004E2F13"/>
    <w:rsid w:val="004E4D7D"/>
    <w:rsid w:val="004E7AD2"/>
    <w:rsid w:val="004F29AB"/>
    <w:rsid w:val="004F3556"/>
    <w:rsid w:val="004F44F4"/>
    <w:rsid w:val="004F4680"/>
    <w:rsid w:val="004F4837"/>
    <w:rsid w:val="004F7898"/>
    <w:rsid w:val="00500F1A"/>
    <w:rsid w:val="00507645"/>
    <w:rsid w:val="00507FC9"/>
    <w:rsid w:val="0051143D"/>
    <w:rsid w:val="005210FB"/>
    <w:rsid w:val="00526940"/>
    <w:rsid w:val="0053267D"/>
    <w:rsid w:val="00533547"/>
    <w:rsid w:val="005353A0"/>
    <w:rsid w:val="0054174B"/>
    <w:rsid w:val="00542329"/>
    <w:rsid w:val="005448A9"/>
    <w:rsid w:val="00545A23"/>
    <w:rsid w:val="005461B1"/>
    <w:rsid w:val="00552211"/>
    <w:rsid w:val="00553396"/>
    <w:rsid w:val="00554C74"/>
    <w:rsid w:val="00554D04"/>
    <w:rsid w:val="00555018"/>
    <w:rsid w:val="00556B03"/>
    <w:rsid w:val="00557FA7"/>
    <w:rsid w:val="00560682"/>
    <w:rsid w:val="00563DAC"/>
    <w:rsid w:val="00565A95"/>
    <w:rsid w:val="00576C31"/>
    <w:rsid w:val="00580C8B"/>
    <w:rsid w:val="0058230C"/>
    <w:rsid w:val="00583BD6"/>
    <w:rsid w:val="005844A6"/>
    <w:rsid w:val="005849C7"/>
    <w:rsid w:val="005871BC"/>
    <w:rsid w:val="00592FF7"/>
    <w:rsid w:val="00593A6B"/>
    <w:rsid w:val="00593AA0"/>
    <w:rsid w:val="0059479B"/>
    <w:rsid w:val="00595128"/>
    <w:rsid w:val="00595E98"/>
    <w:rsid w:val="005A0D4C"/>
    <w:rsid w:val="005A2B3F"/>
    <w:rsid w:val="005A32A6"/>
    <w:rsid w:val="005A6785"/>
    <w:rsid w:val="005B000E"/>
    <w:rsid w:val="005B5677"/>
    <w:rsid w:val="005B6702"/>
    <w:rsid w:val="005B7006"/>
    <w:rsid w:val="005C013C"/>
    <w:rsid w:val="005C021A"/>
    <w:rsid w:val="005C0979"/>
    <w:rsid w:val="005C0D77"/>
    <w:rsid w:val="005C1C02"/>
    <w:rsid w:val="005C1EEF"/>
    <w:rsid w:val="005C4626"/>
    <w:rsid w:val="005C539A"/>
    <w:rsid w:val="005C540E"/>
    <w:rsid w:val="005C65D8"/>
    <w:rsid w:val="005D29B7"/>
    <w:rsid w:val="005E3A2D"/>
    <w:rsid w:val="005E3A87"/>
    <w:rsid w:val="005E4486"/>
    <w:rsid w:val="005E697B"/>
    <w:rsid w:val="005F0D1C"/>
    <w:rsid w:val="005F1E15"/>
    <w:rsid w:val="005F48CF"/>
    <w:rsid w:val="00601F78"/>
    <w:rsid w:val="006024CB"/>
    <w:rsid w:val="00604345"/>
    <w:rsid w:val="00607B4D"/>
    <w:rsid w:val="00610C34"/>
    <w:rsid w:val="00611E47"/>
    <w:rsid w:val="006141E1"/>
    <w:rsid w:val="00615037"/>
    <w:rsid w:val="006152A8"/>
    <w:rsid w:val="0061603A"/>
    <w:rsid w:val="00617C4F"/>
    <w:rsid w:val="00620A5E"/>
    <w:rsid w:val="006213DB"/>
    <w:rsid w:val="00621547"/>
    <w:rsid w:val="00622729"/>
    <w:rsid w:val="00623176"/>
    <w:rsid w:val="00625337"/>
    <w:rsid w:val="006313D0"/>
    <w:rsid w:val="00632B19"/>
    <w:rsid w:val="00633485"/>
    <w:rsid w:val="00642589"/>
    <w:rsid w:val="00642593"/>
    <w:rsid w:val="00642B6E"/>
    <w:rsid w:val="00644831"/>
    <w:rsid w:val="00644EC5"/>
    <w:rsid w:val="00647284"/>
    <w:rsid w:val="006472F4"/>
    <w:rsid w:val="00652663"/>
    <w:rsid w:val="006534C0"/>
    <w:rsid w:val="00654608"/>
    <w:rsid w:val="00654B9A"/>
    <w:rsid w:val="00656E3A"/>
    <w:rsid w:val="006573E1"/>
    <w:rsid w:val="006575C3"/>
    <w:rsid w:val="00660886"/>
    <w:rsid w:val="00660AC5"/>
    <w:rsid w:val="00661BEB"/>
    <w:rsid w:val="0066506B"/>
    <w:rsid w:val="00670082"/>
    <w:rsid w:val="00671B65"/>
    <w:rsid w:val="006722AE"/>
    <w:rsid w:val="006759E1"/>
    <w:rsid w:val="00680946"/>
    <w:rsid w:val="00684A36"/>
    <w:rsid w:val="00684B44"/>
    <w:rsid w:val="00685DE4"/>
    <w:rsid w:val="00687ACB"/>
    <w:rsid w:val="00691B77"/>
    <w:rsid w:val="00691E86"/>
    <w:rsid w:val="006928DD"/>
    <w:rsid w:val="006A3A4C"/>
    <w:rsid w:val="006A7E64"/>
    <w:rsid w:val="006A7FAC"/>
    <w:rsid w:val="006B06D2"/>
    <w:rsid w:val="006B0F74"/>
    <w:rsid w:val="006B10BC"/>
    <w:rsid w:val="006B222A"/>
    <w:rsid w:val="006B463D"/>
    <w:rsid w:val="006B6CDF"/>
    <w:rsid w:val="006C0837"/>
    <w:rsid w:val="006C3A22"/>
    <w:rsid w:val="006C5D91"/>
    <w:rsid w:val="006D07DC"/>
    <w:rsid w:val="006D39ED"/>
    <w:rsid w:val="006D4E3C"/>
    <w:rsid w:val="006D5F47"/>
    <w:rsid w:val="006E1357"/>
    <w:rsid w:val="006E2614"/>
    <w:rsid w:val="006E36AC"/>
    <w:rsid w:val="006E6CAA"/>
    <w:rsid w:val="006F0628"/>
    <w:rsid w:val="006F65CD"/>
    <w:rsid w:val="006F6C68"/>
    <w:rsid w:val="00703FBF"/>
    <w:rsid w:val="00704694"/>
    <w:rsid w:val="00705E31"/>
    <w:rsid w:val="00707A5B"/>
    <w:rsid w:val="00707B43"/>
    <w:rsid w:val="0071026D"/>
    <w:rsid w:val="00715AA1"/>
    <w:rsid w:val="00721FD6"/>
    <w:rsid w:val="007242F5"/>
    <w:rsid w:val="007310F4"/>
    <w:rsid w:val="00731AB0"/>
    <w:rsid w:val="007322EC"/>
    <w:rsid w:val="00733433"/>
    <w:rsid w:val="0073592E"/>
    <w:rsid w:val="00736430"/>
    <w:rsid w:val="00740487"/>
    <w:rsid w:val="007404F2"/>
    <w:rsid w:val="00745E7B"/>
    <w:rsid w:val="0074638A"/>
    <w:rsid w:val="007554F0"/>
    <w:rsid w:val="00756C56"/>
    <w:rsid w:val="00770BD9"/>
    <w:rsid w:val="00770DD8"/>
    <w:rsid w:val="00770F80"/>
    <w:rsid w:val="00776AD0"/>
    <w:rsid w:val="0078018C"/>
    <w:rsid w:val="00790A3E"/>
    <w:rsid w:val="00793011"/>
    <w:rsid w:val="00793476"/>
    <w:rsid w:val="007968E5"/>
    <w:rsid w:val="007A14F7"/>
    <w:rsid w:val="007A3AA2"/>
    <w:rsid w:val="007A45BD"/>
    <w:rsid w:val="007A5B2F"/>
    <w:rsid w:val="007A7594"/>
    <w:rsid w:val="007A792E"/>
    <w:rsid w:val="007B2CE5"/>
    <w:rsid w:val="007B3077"/>
    <w:rsid w:val="007B3135"/>
    <w:rsid w:val="007B3268"/>
    <w:rsid w:val="007B3F9B"/>
    <w:rsid w:val="007B73DE"/>
    <w:rsid w:val="007C239F"/>
    <w:rsid w:val="007C33E2"/>
    <w:rsid w:val="007D1D47"/>
    <w:rsid w:val="007D2325"/>
    <w:rsid w:val="007D323E"/>
    <w:rsid w:val="007D3B09"/>
    <w:rsid w:val="007D70B2"/>
    <w:rsid w:val="007E030A"/>
    <w:rsid w:val="007E68D1"/>
    <w:rsid w:val="007F1A7A"/>
    <w:rsid w:val="007F60DA"/>
    <w:rsid w:val="008004A4"/>
    <w:rsid w:val="00800D41"/>
    <w:rsid w:val="00806947"/>
    <w:rsid w:val="008109AD"/>
    <w:rsid w:val="00810EBC"/>
    <w:rsid w:val="008149E4"/>
    <w:rsid w:val="00820161"/>
    <w:rsid w:val="00821440"/>
    <w:rsid w:val="00823340"/>
    <w:rsid w:val="00832CB3"/>
    <w:rsid w:val="00836FB3"/>
    <w:rsid w:val="008374E4"/>
    <w:rsid w:val="00837C53"/>
    <w:rsid w:val="0084178A"/>
    <w:rsid w:val="0084233F"/>
    <w:rsid w:val="0084447F"/>
    <w:rsid w:val="0084704A"/>
    <w:rsid w:val="00854EBB"/>
    <w:rsid w:val="00861CBD"/>
    <w:rsid w:val="00877255"/>
    <w:rsid w:val="008839D2"/>
    <w:rsid w:val="00890006"/>
    <w:rsid w:val="00890CB3"/>
    <w:rsid w:val="00893D77"/>
    <w:rsid w:val="00894511"/>
    <w:rsid w:val="0089485C"/>
    <w:rsid w:val="008964D9"/>
    <w:rsid w:val="008A1FC6"/>
    <w:rsid w:val="008A2AA5"/>
    <w:rsid w:val="008A3F13"/>
    <w:rsid w:val="008A5E9F"/>
    <w:rsid w:val="008A6DAC"/>
    <w:rsid w:val="008B0EED"/>
    <w:rsid w:val="008B148C"/>
    <w:rsid w:val="008B66C4"/>
    <w:rsid w:val="008B71CD"/>
    <w:rsid w:val="008C6730"/>
    <w:rsid w:val="008D0138"/>
    <w:rsid w:val="008D1BE4"/>
    <w:rsid w:val="008D4FC4"/>
    <w:rsid w:val="008D6431"/>
    <w:rsid w:val="008D6B37"/>
    <w:rsid w:val="008E1907"/>
    <w:rsid w:val="008E2A73"/>
    <w:rsid w:val="008E5A7F"/>
    <w:rsid w:val="008E6248"/>
    <w:rsid w:val="008E77D9"/>
    <w:rsid w:val="008E7C11"/>
    <w:rsid w:val="008F0A74"/>
    <w:rsid w:val="008F2EBC"/>
    <w:rsid w:val="008F3934"/>
    <w:rsid w:val="008F481E"/>
    <w:rsid w:val="008F5C48"/>
    <w:rsid w:val="00900D8C"/>
    <w:rsid w:val="00904814"/>
    <w:rsid w:val="009143DB"/>
    <w:rsid w:val="00914B95"/>
    <w:rsid w:val="00915350"/>
    <w:rsid w:val="00916A1D"/>
    <w:rsid w:val="009210DB"/>
    <w:rsid w:val="009214A3"/>
    <w:rsid w:val="00925933"/>
    <w:rsid w:val="009304DD"/>
    <w:rsid w:val="00930854"/>
    <w:rsid w:val="00931A20"/>
    <w:rsid w:val="00931CBA"/>
    <w:rsid w:val="00933932"/>
    <w:rsid w:val="009377F1"/>
    <w:rsid w:val="00937C58"/>
    <w:rsid w:val="009402A5"/>
    <w:rsid w:val="00940D9B"/>
    <w:rsid w:val="00942DE6"/>
    <w:rsid w:val="00945057"/>
    <w:rsid w:val="0095024B"/>
    <w:rsid w:val="00955EE2"/>
    <w:rsid w:val="00956CB0"/>
    <w:rsid w:val="00960A90"/>
    <w:rsid w:val="00962F66"/>
    <w:rsid w:val="00963B44"/>
    <w:rsid w:val="0096735D"/>
    <w:rsid w:val="00971192"/>
    <w:rsid w:val="009726E1"/>
    <w:rsid w:val="00975ECB"/>
    <w:rsid w:val="009773D4"/>
    <w:rsid w:val="00981381"/>
    <w:rsid w:val="00985785"/>
    <w:rsid w:val="00985A14"/>
    <w:rsid w:val="00990482"/>
    <w:rsid w:val="00991DDB"/>
    <w:rsid w:val="00993F62"/>
    <w:rsid w:val="009944E1"/>
    <w:rsid w:val="00995C83"/>
    <w:rsid w:val="0099754A"/>
    <w:rsid w:val="009A11E7"/>
    <w:rsid w:val="009A136A"/>
    <w:rsid w:val="009A32E0"/>
    <w:rsid w:val="009B258C"/>
    <w:rsid w:val="009B45D0"/>
    <w:rsid w:val="009B4A9F"/>
    <w:rsid w:val="009B56B8"/>
    <w:rsid w:val="009C4004"/>
    <w:rsid w:val="009C7475"/>
    <w:rsid w:val="009C7A1E"/>
    <w:rsid w:val="009D0922"/>
    <w:rsid w:val="009D4ABA"/>
    <w:rsid w:val="009E12C2"/>
    <w:rsid w:val="009E3257"/>
    <w:rsid w:val="009E5639"/>
    <w:rsid w:val="009E6775"/>
    <w:rsid w:val="009E707E"/>
    <w:rsid w:val="009F2DB5"/>
    <w:rsid w:val="009F2EAF"/>
    <w:rsid w:val="00A0569F"/>
    <w:rsid w:val="00A075E8"/>
    <w:rsid w:val="00A133FD"/>
    <w:rsid w:val="00A1354D"/>
    <w:rsid w:val="00A1558D"/>
    <w:rsid w:val="00A17504"/>
    <w:rsid w:val="00A26AE7"/>
    <w:rsid w:val="00A26F54"/>
    <w:rsid w:val="00A27653"/>
    <w:rsid w:val="00A35B89"/>
    <w:rsid w:val="00A35BC1"/>
    <w:rsid w:val="00A37F3B"/>
    <w:rsid w:val="00A41012"/>
    <w:rsid w:val="00A429AC"/>
    <w:rsid w:val="00A56DA9"/>
    <w:rsid w:val="00A57371"/>
    <w:rsid w:val="00A60CA7"/>
    <w:rsid w:val="00A62593"/>
    <w:rsid w:val="00A6461B"/>
    <w:rsid w:val="00A666B3"/>
    <w:rsid w:val="00A66D98"/>
    <w:rsid w:val="00A734C5"/>
    <w:rsid w:val="00A75F9C"/>
    <w:rsid w:val="00A81EFD"/>
    <w:rsid w:val="00A81FB0"/>
    <w:rsid w:val="00A84E2C"/>
    <w:rsid w:val="00A86C9C"/>
    <w:rsid w:val="00A90829"/>
    <w:rsid w:val="00A9203D"/>
    <w:rsid w:val="00A92CBE"/>
    <w:rsid w:val="00A93A43"/>
    <w:rsid w:val="00A9570E"/>
    <w:rsid w:val="00A967A5"/>
    <w:rsid w:val="00AA0706"/>
    <w:rsid w:val="00AA0990"/>
    <w:rsid w:val="00AA2041"/>
    <w:rsid w:val="00AA4608"/>
    <w:rsid w:val="00AA55E7"/>
    <w:rsid w:val="00AA69E6"/>
    <w:rsid w:val="00AB100E"/>
    <w:rsid w:val="00AB3070"/>
    <w:rsid w:val="00AB7362"/>
    <w:rsid w:val="00AC170B"/>
    <w:rsid w:val="00AC2009"/>
    <w:rsid w:val="00AC310B"/>
    <w:rsid w:val="00AC6D4D"/>
    <w:rsid w:val="00AC7CCA"/>
    <w:rsid w:val="00AD4A2C"/>
    <w:rsid w:val="00AD7D13"/>
    <w:rsid w:val="00AE2B44"/>
    <w:rsid w:val="00AE4705"/>
    <w:rsid w:val="00AE799F"/>
    <w:rsid w:val="00AF5F6B"/>
    <w:rsid w:val="00AF6683"/>
    <w:rsid w:val="00B002E3"/>
    <w:rsid w:val="00B06789"/>
    <w:rsid w:val="00B07FE7"/>
    <w:rsid w:val="00B139B8"/>
    <w:rsid w:val="00B157BC"/>
    <w:rsid w:val="00B17C5C"/>
    <w:rsid w:val="00B17FDC"/>
    <w:rsid w:val="00B2308A"/>
    <w:rsid w:val="00B23D9F"/>
    <w:rsid w:val="00B2660F"/>
    <w:rsid w:val="00B316D8"/>
    <w:rsid w:val="00B32784"/>
    <w:rsid w:val="00B33F1F"/>
    <w:rsid w:val="00B34E97"/>
    <w:rsid w:val="00B34EB5"/>
    <w:rsid w:val="00B35DA5"/>
    <w:rsid w:val="00B37B69"/>
    <w:rsid w:val="00B426F5"/>
    <w:rsid w:val="00B43AB7"/>
    <w:rsid w:val="00B43F09"/>
    <w:rsid w:val="00B445BE"/>
    <w:rsid w:val="00B512C3"/>
    <w:rsid w:val="00B5173B"/>
    <w:rsid w:val="00B54436"/>
    <w:rsid w:val="00B57036"/>
    <w:rsid w:val="00B63563"/>
    <w:rsid w:val="00B6472C"/>
    <w:rsid w:val="00B6753A"/>
    <w:rsid w:val="00B67544"/>
    <w:rsid w:val="00B754AA"/>
    <w:rsid w:val="00B80E38"/>
    <w:rsid w:val="00B91C6D"/>
    <w:rsid w:val="00B92A9F"/>
    <w:rsid w:val="00B93FD3"/>
    <w:rsid w:val="00B96765"/>
    <w:rsid w:val="00B967D5"/>
    <w:rsid w:val="00B96E17"/>
    <w:rsid w:val="00BA21B1"/>
    <w:rsid w:val="00BA3AD3"/>
    <w:rsid w:val="00BA3F98"/>
    <w:rsid w:val="00BA5E2E"/>
    <w:rsid w:val="00BA624C"/>
    <w:rsid w:val="00BB03C3"/>
    <w:rsid w:val="00BB4247"/>
    <w:rsid w:val="00BB4F33"/>
    <w:rsid w:val="00BC6BAE"/>
    <w:rsid w:val="00BD1E44"/>
    <w:rsid w:val="00BD2B88"/>
    <w:rsid w:val="00BD675E"/>
    <w:rsid w:val="00BE1824"/>
    <w:rsid w:val="00BE3218"/>
    <w:rsid w:val="00BE3258"/>
    <w:rsid w:val="00BE3F19"/>
    <w:rsid w:val="00BE5981"/>
    <w:rsid w:val="00BE6D38"/>
    <w:rsid w:val="00BF7DD7"/>
    <w:rsid w:val="00C02AF4"/>
    <w:rsid w:val="00C06CA2"/>
    <w:rsid w:val="00C142AC"/>
    <w:rsid w:val="00C162AD"/>
    <w:rsid w:val="00C17FB6"/>
    <w:rsid w:val="00C20268"/>
    <w:rsid w:val="00C20A56"/>
    <w:rsid w:val="00C21BED"/>
    <w:rsid w:val="00C24EDA"/>
    <w:rsid w:val="00C265BC"/>
    <w:rsid w:val="00C3329B"/>
    <w:rsid w:val="00C34E0A"/>
    <w:rsid w:val="00C40140"/>
    <w:rsid w:val="00C415C9"/>
    <w:rsid w:val="00C41B09"/>
    <w:rsid w:val="00C41DE9"/>
    <w:rsid w:val="00C42A41"/>
    <w:rsid w:val="00C42F9B"/>
    <w:rsid w:val="00C42FDE"/>
    <w:rsid w:val="00C431A0"/>
    <w:rsid w:val="00C44E15"/>
    <w:rsid w:val="00C45466"/>
    <w:rsid w:val="00C4687F"/>
    <w:rsid w:val="00C47057"/>
    <w:rsid w:val="00C52C32"/>
    <w:rsid w:val="00C52EAF"/>
    <w:rsid w:val="00C542B5"/>
    <w:rsid w:val="00C57032"/>
    <w:rsid w:val="00C572E2"/>
    <w:rsid w:val="00C6217F"/>
    <w:rsid w:val="00C63482"/>
    <w:rsid w:val="00C641F3"/>
    <w:rsid w:val="00C644DB"/>
    <w:rsid w:val="00C70653"/>
    <w:rsid w:val="00C75E88"/>
    <w:rsid w:val="00C76F98"/>
    <w:rsid w:val="00C77382"/>
    <w:rsid w:val="00C81499"/>
    <w:rsid w:val="00C84406"/>
    <w:rsid w:val="00C860AE"/>
    <w:rsid w:val="00C86598"/>
    <w:rsid w:val="00C876C2"/>
    <w:rsid w:val="00C93924"/>
    <w:rsid w:val="00C94913"/>
    <w:rsid w:val="00C955F9"/>
    <w:rsid w:val="00C95D22"/>
    <w:rsid w:val="00C9737A"/>
    <w:rsid w:val="00CA2465"/>
    <w:rsid w:val="00CA45D8"/>
    <w:rsid w:val="00CA4BA9"/>
    <w:rsid w:val="00CA56AF"/>
    <w:rsid w:val="00CA7A3E"/>
    <w:rsid w:val="00CB031D"/>
    <w:rsid w:val="00CB1C79"/>
    <w:rsid w:val="00CB22CF"/>
    <w:rsid w:val="00CB74D8"/>
    <w:rsid w:val="00CC2258"/>
    <w:rsid w:val="00CC2C44"/>
    <w:rsid w:val="00CC39A1"/>
    <w:rsid w:val="00CC4F0C"/>
    <w:rsid w:val="00CC51E5"/>
    <w:rsid w:val="00CD17BA"/>
    <w:rsid w:val="00CD3612"/>
    <w:rsid w:val="00CD67E7"/>
    <w:rsid w:val="00CD701F"/>
    <w:rsid w:val="00CD7D43"/>
    <w:rsid w:val="00CE1164"/>
    <w:rsid w:val="00CE6175"/>
    <w:rsid w:val="00CE6B31"/>
    <w:rsid w:val="00CF2AFE"/>
    <w:rsid w:val="00CF3B05"/>
    <w:rsid w:val="00CF3C1B"/>
    <w:rsid w:val="00CF4209"/>
    <w:rsid w:val="00D02ECF"/>
    <w:rsid w:val="00D06EC2"/>
    <w:rsid w:val="00D1329D"/>
    <w:rsid w:val="00D1704C"/>
    <w:rsid w:val="00D21861"/>
    <w:rsid w:val="00D2465D"/>
    <w:rsid w:val="00D30910"/>
    <w:rsid w:val="00D32802"/>
    <w:rsid w:val="00D354F2"/>
    <w:rsid w:val="00D35E61"/>
    <w:rsid w:val="00D41010"/>
    <w:rsid w:val="00D438B4"/>
    <w:rsid w:val="00D43BFD"/>
    <w:rsid w:val="00D440E3"/>
    <w:rsid w:val="00D46E92"/>
    <w:rsid w:val="00D47562"/>
    <w:rsid w:val="00D54BEC"/>
    <w:rsid w:val="00D56019"/>
    <w:rsid w:val="00D652A9"/>
    <w:rsid w:val="00D701C6"/>
    <w:rsid w:val="00D74CDD"/>
    <w:rsid w:val="00D76A0D"/>
    <w:rsid w:val="00D81425"/>
    <w:rsid w:val="00D82536"/>
    <w:rsid w:val="00D8297D"/>
    <w:rsid w:val="00D82B4C"/>
    <w:rsid w:val="00D8302A"/>
    <w:rsid w:val="00D838F8"/>
    <w:rsid w:val="00D85EFF"/>
    <w:rsid w:val="00D912C7"/>
    <w:rsid w:val="00D92CCB"/>
    <w:rsid w:val="00D92E3C"/>
    <w:rsid w:val="00D9511D"/>
    <w:rsid w:val="00D968D1"/>
    <w:rsid w:val="00DA1231"/>
    <w:rsid w:val="00DA2EEF"/>
    <w:rsid w:val="00DA6F53"/>
    <w:rsid w:val="00DA6F93"/>
    <w:rsid w:val="00DA7917"/>
    <w:rsid w:val="00DB1907"/>
    <w:rsid w:val="00DB22E3"/>
    <w:rsid w:val="00DB415F"/>
    <w:rsid w:val="00DB6828"/>
    <w:rsid w:val="00DB6B84"/>
    <w:rsid w:val="00DC123F"/>
    <w:rsid w:val="00DC23C5"/>
    <w:rsid w:val="00DC24E3"/>
    <w:rsid w:val="00DC2F16"/>
    <w:rsid w:val="00DC3FD7"/>
    <w:rsid w:val="00DC5D1B"/>
    <w:rsid w:val="00DC697A"/>
    <w:rsid w:val="00DD6BCB"/>
    <w:rsid w:val="00DE0A8A"/>
    <w:rsid w:val="00DE227E"/>
    <w:rsid w:val="00DE2FAF"/>
    <w:rsid w:val="00DE40D3"/>
    <w:rsid w:val="00DE4485"/>
    <w:rsid w:val="00DF0FD6"/>
    <w:rsid w:val="00DF2024"/>
    <w:rsid w:val="00DF2192"/>
    <w:rsid w:val="00DF5AA1"/>
    <w:rsid w:val="00DF7241"/>
    <w:rsid w:val="00E0751A"/>
    <w:rsid w:val="00E11345"/>
    <w:rsid w:val="00E14C48"/>
    <w:rsid w:val="00E15FAE"/>
    <w:rsid w:val="00E22335"/>
    <w:rsid w:val="00E254E3"/>
    <w:rsid w:val="00E25F4D"/>
    <w:rsid w:val="00E26136"/>
    <w:rsid w:val="00E35CB4"/>
    <w:rsid w:val="00E36673"/>
    <w:rsid w:val="00E36B55"/>
    <w:rsid w:val="00E3718A"/>
    <w:rsid w:val="00E44631"/>
    <w:rsid w:val="00E47965"/>
    <w:rsid w:val="00E50E02"/>
    <w:rsid w:val="00E55EB5"/>
    <w:rsid w:val="00E578AD"/>
    <w:rsid w:val="00E612AD"/>
    <w:rsid w:val="00E61DF3"/>
    <w:rsid w:val="00E643F7"/>
    <w:rsid w:val="00E65A74"/>
    <w:rsid w:val="00E72AC5"/>
    <w:rsid w:val="00E73A78"/>
    <w:rsid w:val="00E73FC8"/>
    <w:rsid w:val="00E7529C"/>
    <w:rsid w:val="00E84E08"/>
    <w:rsid w:val="00E8702A"/>
    <w:rsid w:val="00E873E6"/>
    <w:rsid w:val="00E92AC3"/>
    <w:rsid w:val="00E93F02"/>
    <w:rsid w:val="00E94BC3"/>
    <w:rsid w:val="00E9546E"/>
    <w:rsid w:val="00E959C9"/>
    <w:rsid w:val="00EA02DB"/>
    <w:rsid w:val="00EA0823"/>
    <w:rsid w:val="00EA1504"/>
    <w:rsid w:val="00EA27FD"/>
    <w:rsid w:val="00EA31D2"/>
    <w:rsid w:val="00EA4F5E"/>
    <w:rsid w:val="00EA7D52"/>
    <w:rsid w:val="00EB045F"/>
    <w:rsid w:val="00EB2554"/>
    <w:rsid w:val="00EB45CB"/>
    <w:rsid w:val="00EB7A12"/>
    <w:rsid w:val="00EC1815"/>
    <w:rsid w:val="00EC480B"/>
    <w:rsid w:val="00EC4FB1"/>
    <w:rsid w:val="00EC5436"/>
    <w:rsid w:val="00EC70DC"/>
    <w:rsid w:val="00EC7284"/>
    <w:rsid w:val="00ED0E9F"/>
    <w:rsid w:val="00ED2A8E"/>
    <w:rsid w:val="00ED5F9B"/>
    <w:rsid w:val="00ED654B"/>
    <w:rsid w:val="00ED7620"/>
    <w:rsid w:val="00EE1C7B"/>
    <w:rsid w:val="00EE24E1"/>
    <w:rsid w:val="00EE4519"/>
    <w:rsid w:val="00EE4BA5"/>
    <w:rsid w:val="00EE6122"/>
    <w:rsid w:val="00EE6CD0"/>
    <w:rsid w:val="00EF4195"/>
    <w:rsid w:val="00EF64B0"/>
    <w:rsid w:val="00EF79A3"/>
    <w:rsid w:val="00F00FA1"/>
    <w:rsid w:val="00F03BB4"/>
    <w:rsid w:val="00F04C47"/>
    <w:rsid w:val="00F0603D"/>
    <w:rsid w:val="00F06795"/>
    <w:rsid w:val="00F07DA9"/>
    <w:rsid w:val="00F1070D"/>
    <w:rsid w:val="00F11743"/>
    <w:rsid w:val="00F13297"/>
    <w:rsid w:val="00F15172"/>
    <w:rsid w:val="00F15ACB"/>
    <w:rsid w:val="00F16629"/>
    <w:rsid w:val="00F245C9"/>
    <w:rsid w:val="00F24A97"/>
    <w:rsid w:val="00F260AF"/>
    <w:rsid w:val="00F27C07"/>
    <w:rsid w:val="00F34E7D"/>
    <w:rsid w:val="00F34EFA"/>
    <w:rsid w:val="00F40CF5"/>
    <w:rsid w:val="00F40E14"/>
    <w:rsid w:val="00F45669"/>
    <w:rsid w:val="00F47888"/>
    <w:rsid w:val="00F520A7"/>
    <w:rsid w:val="00F57F3F"/>
    <w:rsid w:val="00F615E1"/>
    <w:rsid w:val="00F65FE3"/>
    <w:rsid w:val="00F72C68"/>
    <w:rsid w:val="00F735CB"/>
    <w:rsid w:val="00F74191"/>
    <w:rsid w:val="00F755AF"/>
    <w:rsid w:val="00F76C57"/>
    <w:rsid w:val="00F8320A"/>
    <w:rsid w:val="00F92C8C"/>
    <w:rsid w:val="00FA2F13"/>
    <w:rsid w:val="00FA4C66"/>
    <w:rsid w:val="00FA7D8F"/>
    <w:rsid w:val="00FB0BA1"/>
    <w:rsid w:val="00FB2118"/>
    <w:rsid w:val="00FB2154"/>
    <w:rsid w:val="00FB36E9"/>
    <w:rsid w:val="00FB4642"/>
    <w:rsid w:val="00FB4A0C"/>
    <w:rsid w:val="00FB4B3D"/>
    <w:rsid w:val="00FB6FCA"/>
    <w:rsid w:val="00FB70F8"/>
    <w:rsid w:val="00FC1040"/>
    <w:rsid w:val="00FC2B15"/>
    <w:rsid w:val="00FC3EBE"/>
    <w:rsid w:val="00FC4AE7"/>
    <w:rsid w:val="00FD2D6C"/>
    <w:rsid w:val="00FD3227"/>
    <w:rsid w:val="00FD4C55"/>
    <w:rsid w:val="00FD5B5F"/>
    <w:rsid w:val="00FD6001"/>
    <w:rsid w:val="00FD62E0"/>
    <w:rsid w:val="00FE14B5"/>
    <w:rsid w:val="00FE4074"/>
    <w:rsid w:val="00FE6CA0"/>
    <w:rsid w:val="00FF4A36"/>
    <w:rsid w:val="02047DF2"/>
    <w:rsid w:val="07CBB6C7"/>
    <w:rsid w:val="0B45C6B6"/>
    <w:rsid w:val="0BDCE28F"/>
    <w:rsid w:val="0E2F395A"/>
    <w:rsid w:val="1150065E"/>
    <w:rsid w:val="131C6B09"/>
    <w:rsid w:val="1ADD200B"/>
    <w:rsid w:val="1CBC223D"/>
    <w:rsid w:val="1FBA0F4D"/>
    <w:rsid w:val="20869D56"/>
    <w:rsid w:val="233C74AD"/>
    <w:rsid w:val="2789CFAA"/>
    <w:rsid w:val="27CB4275"/>
    <w:rsid w:val="28581ADD"/>
    <w:rsid w:val="286E4C00"/>
    <w:rsid w:val="28704DDA"/>
    <w:rsid w:val="2BB2C129"/>
    <w:rsid w:val="312BEF55"/>
    <w:rsid w:val="32317980"/>
    <w:rsid w:val="3273758F"/>
    <w:rsid w:val="34F5C790"/>
    <w:rsid w:val="36BDC464"/>
    <w:rsid w:val="38F8BAA2"/>
    <w:rsid w:val="39CB405B"/>
    <w:rsid w:val="3A49A8C7"/>
    <w:rsid w:val="3C25E946"/>
    <w:rsid w:val="3E6355F4"/>
    <w:rsid w:val="3EB31E90"/>
    <w:rsid w:val="3F4DA5AA"/>
    <w:rsid w:val="436687E8"/>
    <w:rsid w:val="43C7AAFA"/>
    <w:rsid w:val="47E1F954"/>
    <w:rsid w:val="488A2D1E"/>
    <w:rsid w:val="4A0354C1"/>
    <w:rsid w:val="4B523E10"/>
    <w:rsid w:val="4CA8E2F2"/>
    <w:rsid w:val="4E50613E"/>
    <w:rsid w:val="509D7A79"/>
    <w:rsid w:val="54C3BB1B"/>
    <w:rsid w:val="5649B4DA"/>
    <w:rsid w:val="56BF2A4F"/>
    <w:rsid w:val="5886E846"/>
    <w:rsid w:val="58C24B73"/>
    <w:rsid w:val="5AC3FACC"/>
    <w:rsid w:val="66651EE8"/>
    <w:rsid w:val="68F65137"/>
    <w:rsid w:val="69E0AD19"/>
    <w:rsid w:val="6A5A04A5"/>
    <w:rsid w:val="72C21474"/>
    <w:rsid w:val="773234FD"/>
    <w:rsid w:val="77B9EAD2"/>
    <w:rsid w:val="7AA9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D46D4D"/>
  <w14:defaultImageDpi w14:val="300"/>
  <w15:chartTrackingRefBased/>
  <w15:docId w15:val="{A112C095-EFA8-4C80-998E-8CE06E67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A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FFFF00"/>
      <w:u w:val="single"/>
    </w:rPr>
  </w:style>
  <w:style w:type="character" w:styleId="FollowedHyperlink">
    <w:name w:val="FollowedHyperlink"/>
    <w:rPr>
      <w:rFonts w:cs="Times New Roman"/>
      <w:color w:val="auto"/>
      <w:u w:val="single"/>
    </w:rPr>
  </w:style>
  <w:style w:type="paragraph" w:customStyle="1" w:styleId="adresa-naslov">
    <w:name w:val="adresa-naslov"/>
    <w:basedOn w:val="adresa"/>
    <w:next w:val="adresa"/>
    <w:rsid w:val="00955EE2"/>
    <w:rPr>
      <w:b/>
    </w:rPr>
  </w:style>
  <w:style w:type="paragraph" w:customStyle="1" w:styleId="adresa">
    <w:name w:val="adresa"/>
    <w:basedOn w:val="Normal"/>
    <w:rsid w:val="00955EE2"/>
    <w:rPr>
      <w:rFonts w:ascii="OfficinaSansTT" w:hAnsi="OfficinaSansTT"/>
      <w:szCs w:val="20"/>
      <w:lang w:eastAsia="en-US"/>
    </w:rPr>
  </w:style>
  <w:style w:type="paragraph" w:customStyle="1" w:styleId="datumklasa">
    <w:name w:val="datum_klasa"/>
    <w:basedOn w:val="Normal"/>
    <w:rsid w:val="00955EE2"/>
    <w:pPr>
      <w:jc w:val="right"/>
    </w:pPr>
    <w:rPr>
      <w:rFonts w:ascii="OfficinaSansTT" w:hAnsi="OfficinaSansTT"/>
      <w:b/>
      <w:sz w:val="20"/>
      <w:szCs w:val="20"/>
      <w:lang w:eastAsia="en-US"/>
    </w:rPr>
  </w:style>
  <w:style w:type="table" w:styleId="TableGrid">
    <w:name w:val="Table Grid"/>
    <w:basedOn w:val="TableNormal"/>
    <w:rsid w:val="0095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20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203D"/>
    <w:pPr>
      <w:tabs>
        <w:tab w:val="center" w:pos="4536"/>
        <w:tab w:val="right" w:pos="9072"/>
      </w:tabs>
    </w:pPr>
  </w:style>
  <w:style w:type="character" w:styleId="PageNumber">
    <w:name w:val="page number"/>
    <w:rsid w:val="00A9203D"/>
    <w:rPr>
      <w:rFonts w:cs="Times New Roman"/>
    </w:rPr>
  </w:style>
  <w:style w:type="character" w:styleId="Strong">
    <w:name w:val="Strong"/>
    <w:qFormat/>
    <w:rsid w:val="008149E4"/>
    <w:rPr>
      <w:rFonts w:cs="Times New Roman"/>
      <w:b/>
      <w:bCs/>
    </w:rPr>
  </w:style>
  <w:style w:type="paragraph" w:styleId="BalloonText">
    <w:name w:val="Balloon Text"/>
    <w:basedOn w:val="Normal"/>
    <w:semiHidden/>
    <w:rsid w:val="0015112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F5AA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F5A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F5AA1"/>
    <w:rPr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CC51E5"/>
    <w:rPr>
      <w:color w:val="605E5C"/>
      <w:shd w:val="clear" w:color="auto" w:fill="E1DFDD"/>
    </w:rPr>
  </w:style>
  <w:style w:type="paragraph" w:customStyle="1" w:styleId="Default">
    <w:name w:val="Default"/>
    <w:rsid w:val="008D6B37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D6B37"/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482FDA"/>
    <w:rPr>
      <w:color w:val="2B579A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rsid w:val="00065BF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B07EACC063F48BDFD0FC0EB4EE38F" ma:contentTypeVersion="10" ma:contentTypeDescription="Create a new document." ma:contentTypeScope="" ma:versionID="5507780af233fbc614cbeb9084a4dfe5">
  <xsd:schema xmlns:xsd="http://www.w3.org/2001/XMLSchema" xmlns:xs="http://www.w3.org/2001/XMLSchema" xmlns:p="http://schemas.microsoft.com/office/2006/metadata/properties" xmlns:ns3="68ba96ec-52e8-4193-a000-64198ba01908" targetNamespace="http://schemas.microsoft.com/office/2006/metadata/properties" ma:root="true" ma:fieldsID="bdf7c27dcad8673d2471151a5aaa4beb" ns3:_="">
    <xsd:import namespace="68ba96ec-52e8-4193-a000-64198ba019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a96ec-52e8-4193-a000-64198ba01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F874-27C4-4965-9F0B-6EDCD28A6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89B2E-AEFD-4A00-8255-224A3AA5A9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CAED46-2400-41CF-BB51-D6BC5C09F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a96ec-52e8-4193-a000-64198ba01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DB7537-BDD6-43E4-A3BA-1CC6BDBA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1643</Words>
  <Characters>9367</Characters>
  <Application>Microsoft Office Word</Application>
  <DocSecurity>0</DocSecurity>
  <Lines>78</Lines>
  <Paragraphs>21</Paragraphs>
  <ScaleCrop>false</ScaleCrop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AKADEMSKA I ISTRAŽIVAČKA MREŽA - CARNet</dc:title>
  <dc:subject/>
  <dc:creator>mstolarik</dc:creator>
  <cp:keywords/>
  <dc:description/>
  <cp:lastModifiedBy>Zoran Vlah</cp:lastModifiedBy>
  <cp:revision>3</cp:revision>
  <cp:lastPrinted>2020-04-29T07:35:00Z</cp:lastPrinted>
  <dcterms:created xsi:type="dcterms:W3CDTF">2020-04-29T07:35:00Z</dcterms:created>
  <dcterms:modified xsi:type="dcterms:W3CDTF">2020-04-29T07:35:00Z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0x010100869B07EACC063F48BDFD0FC0EB4EE38F</vt:lpwstr>
  </property>
</Properties>
</file>